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21489" w14:textId="77777777" w:rsidR="00816457" w:rsidRDefault="00816457" w:rsidP="009E470B">
      <w:pPr>
        <w:spacing w:after="160" w:line="259" w:lineRule="auto"/>
        <w:rPr>
          <w:b/>
          <w:bCs/>
          <w:color w:val="1F3864" w:themeColor="accent1" w:themeShade="80"/>
          <w:sz w:val="32"/>
          <w:szCs w:val="32"/>
        </w:rPr>
      </w:pPr>
      <w:r>
        <w:rPr>
          <w:noProof/>
          <w:color w:val="2B579A"/>
          <w:shd w:val="clear" w:color="auto" w:fill="E6E6E6"/>
        </w:rPr>
        <w:drawing>
          <wp:anchor distT="0" distB="0" distL="0" distR="0" simplePos="0" relativeHeight="251658240" behindDoc="0" locked="0" layoutInCell="1" allowOverlap="1" wp14:anchorId="6D230D5C" wp14:editId="74C47F40">
            <wp:simplePos x="0" y="0"/>
            <wp:positionH relativeFrom="margin">
              <wp:align>left</wp:align>
            </wp:positionH>
            <wp:positionV relativeFrom="paragraph">
              <wp:posOffset>12065</wp:posOffset>
            </wp:positionV>
            <wp:extent cx="2152650" cy="619125"/>
            <wp:effectExtent l="0" t="0" r="0" b="952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A picture containing text, clipart&#10;&#10;Description automatically generated"/>
                    <pic:cNvPicPr/>
                  </pic:nvPicPr>
                  <pic:blipFill>
                    <a:blip r:embed="rId11" cstate="print"/>
                    <a:stretch>
                      <a:fillRect/>
                    </a:stretch>
                  </pic:blipFill>
                  <pic:spPr>
                    <a:xfrm>
                      <a:off x="0" y="0"/>
                      <a:ext cx="2152650" cy="619125"/>
                    </a:xfrm>
                    <a:prstGeom prst="rect">
                      <a:avLst/>
                    </a:prstGeom>
                  </pic:spPr>
                </pic:pic>
              </a:graphicData>
            </a:graphic>
          </wp:anchor>
        </w:drawing>
      </w:r>
    </w:p>
    <w:p w14:paraId="5BEA7A73" w14:textId="77777777" w:rsidR="00816457" w:rsidRDefault="00816457" w:rsidP="00816457">
      <w:pPr>
        <w:rPr>
          <w:b/>
          <w:bCs/>
          <w:color w:val="1F3864" w:themeColor="accent1" w:themeShade="80"/>
          <w:sz w:val="32"/>
          <w:szCs w:val="32"/>
        </w:rPr>
      </w:pPr>
    </w:p>
    <w:p w14:paraId="3A4A7F56" w14:textId="77777777" w:rsidR="00816457" w:rsidRDefault="00816457" w:rsidP="00816457">
      <w:pPr>
        <w:rPr>
          <w:rFonts w:cs="Arial"/>
          <w:color w:val="1F3864"/>
          <w:sz w:val="28"/>
          <w:szCs w:val="28"/>
        </w:rPr>
      </w:pPr>
      <w:r w:rsidRPr="457BB75A">
        <w:rPr>
          <w:rFonts w:cs="Arial"/>
          <w:color w:val="1F3864"/>
          <w:sz w:val="28"/>
          <w:szCs w:val="28"/>
        </w:rPr>
        <w:t>University Policy on Unit Evaluation</w:t>
      </w:r>
    </w:p>
    <w:p w14:paraId="5703E2DA" w14:textId="6461C9F0" w:rsidR="00816457" w:rsidRPr="00C66F87" w:rsidRDefault="00816457" w:rsidP="00816457">
      <w:pPr>
        <w:rPr>
          <w:rFonts w:cs="Arial"/>
          <w:color w:val="1F3864"/>
          <w:sz w:val="28"/>
          <w:szCs w:val="28"/>
        </w:rPr>
      </w:pPr>
      <w:r w:rsidRPr="457BB75A">
        <w:rPr>
          <w:rFonts w:cs="Arial"/>
          <w:color w:val="1F3864"/>
          <w:sz w:val="28"/>
          <w:szCs w:val="28"/>
        </w:rPr>
        <w:t xml:space="preserve">Annex A </w:t>
      </w:r>
      <w:r w:rsidR="001C3B3E">
        <w:rPr>
          <w:rFonts w:cs="Arial"/>
          <w:color w:val="1F3864"/>
          <w:sz w:val="28"/>
          <w:szCs w:val="28"/>
        </w:rPr>
        <w:t>–</w:t>
      </w:r>
      <w:r>
        <w:rPr>
          <w:rFonts w:cs="Arial"/>
          <w:color w:val="1F3864"/>
          <w:sz w:val="28"/>
          <w:szCs w:val="28"/>
        </w:rPr>
        <w:t xml:space="preserve"> </w:t>
      </w:r>
      <w:r w:rsidR="001C3B3E">
        <w:rPr>
          <w:rFonts w:cs="Arial"/>
          <w:color w:val="1F3864"/>
          <w:sz w:val="28"/>
          <w:szCs w:val="28"/>
        </w:rPr>
        <w:t>Unit Evaluation using Bristol Live Unit Evaluation (Blue)</w:t>
      </w:r>
    </w:p>
    <w:p w14:paraId="0D274C52" w14:textId="77777777" w:rsidR="00816457" w:rsidRPr="009E470B" w:rsidRDefault="00816457" w:rsidP="009E470B">
      <w:pPr>
        <w:spacing w:after="0" w:line="240" w:lineRule="auto"/>
        <w:rPr>
          <w:rFonts w:cs="Arial"/>
          <w:b/>
          <w:bCs/>
          <w:color w:val="000000" w:themeColor="text1"/>
        </w:rPr>
      </w:pPr>
      <w:r w:rsidRPr="009E470B">
        <w:rPr>
          <w:rFonts w:cs="Arial"/>
          <w:b/>
          <w:bCs/>
          <w:color w:val="000000" w:themeColor="text1"/>
        </w:rPr>
        <w:t>Overview</w:t>
      </w:r>
    </w:p>
    <w:p w14:paraId="7B053796" w14:textId="77777777" w:rsidR="00816457" w:rsidRDefault="00816457" w:rsidP="00816457">
      <w:pPr>
        <w:spacing w:after="0" w:line="240" w:lineRule="auto"/>
        <w:rPr>
          <w:rFonts w:cs="Arial"/>
          <w:b/>
          <w:bCs/>
        </w:rPr>
      </w:pPr>
    </w:p>
    <w:p w14:paraId="2E109DE3" w14:textId="77EE8D57" w:rsidR="00816457" w:rsidRPr="009E470B" w:rsidRDefault="00816457" w:rsidP="009E470B">
      <w:pPr>
        <w:pStyle w:val="ListParagraph"/>
        <w:numPr>
          <w:ilvl w:val="0"/>
          <w:numId w:val="37"/>
        </w:numPr>
        <w:spacing w:after="0" w:line="240" w:lineRule="auto"/>
        <w:ind w:left="426" w:hanging="426"/>
        <w:rPr>
          <w:rFonts w:cs="Arial"/>
        </w:rPr>
      </w:pPr>
      <w:r w:rsidRPr="009E470B">
        <w:rPr>
          <w:rFonts w:cs="Arial"/>
        </w:rPr>
        <w:t>This annex outlines the principles</w:t>
      </w:r>
      <w:r w:rsidR="00F11A98" w:rsidRPr="009E470B">
        <w:rPr>
          <w:rFonts w:cs="Arial"/>
        </w:rPr>
        <w:t>, process</w:t>
      </w:r>
      <w:r w:rsidRPr="009E470B">
        <w:rPr>
          <w:rFonts w:cs="Arial"/>
        </w:rPr>
        <w:t xml:space="preserve"> and high-level actions around </w:t>
      </w:r>
      <w:r w:rsidR="00F11A98" w:rsidRPr="009E470B">
        <w:rPr>
          <w:rFonts w:cs="Arial"/>
        </w:rPr>
        <w:t xml:space="preserve">running </w:t>
      </w:r>
      <w:r w:rsidR="00346A49" w:rsidRPr="00421DEC">
        <w:rPr>
          <w:rFonts w:cs="Arial"/>
        </w:rPr>
        <w:t>un</w:t>
      </w:r>
      <w:r w:rsidRPr="00421DEC">
        <w:rPr>
          <w:rFonts w:cs="Arial"/>
        </w:rPr>
        <w:t xml:space="preserve">it </w:t>
      </w:r>
      <w:r w:rsidR="00346A49" w:rsidRPr="00421DEC">
        <w:rPr>
          <w:rFonts w:cs="Arial"/>
        </w:rPr>
        <w:t xml:space="preserve">evaluation </w:t>
      </w:r>
      <w:r w:rsidR="00F11A98" w:rsidRPr="00421DEC">
        <w:rPr>
          <w:rFonts w:cs="Arial"/>
        </w:rPr>
        <w:t xml:space="preserve">surveys in Blue. </w:t>
      </w:r>
      <w:r w:rsidR="001C3B3E" w:rsidRPr="00421DEC">
        <w:rPr>
          <w:rFonts w:cs="Arial"/>
        </w:rPr>
        <w:t xml:space="preserve">It covers the use of Blue for gathering mid-unit feedback and for running end of unit evaluation. </w:t>
      </w:r>
      <w:r w:rsidR="00346A49" w:rsidRPr="00421DEC">
        <w:rPr>
          <w:rFonts w:cs="Arial"/>
        </w:rPr>
        <w:t>Details and guidance on how to operate the process</w:t>
      </w:r>
      <w:r w:rsidR="00E24472">
        <w:rPr>
          <w:rFonts w:cs="Arial"/>
        </w:rPr>
        <w:t>es</w:t>
      </w:r>
      <w:r w:rsidRPr="00421DEC">
        <w:rPr>
          <w:rFonts w:cs="Arial"/>
        </w:rPr>
        <w:t xml:space="preserve"> can be found in the </w:t>
      </w:r>
      <w:hyperlink r:id="rId12" w:history="1">
        <w:r w:rsidRPr="009E470B">
          <w:rPr>
            <w:rStyle w:val="Hyperlink"/>
            <w:rFonts w:cs="Arial"/>
          </w:rPr>
          <w:t>Bristol Education Administration Manual (BEAM)</w:t>
        </w:r>
      </w:hyperlink>
      <w:r w:rsidR="004C390B">
        <w:rPr>
          <w:rStyle w:val="Hyperlink"/>
          <w:rFonts w:cs="Arial"/>
        </w:rPr>
        <w:t xml:space="preserve"> and more general guidance around unit feedback can be found on the </w:t>
      </w:r>
      <w:hyperlink r:id="rId13" w:history="1">
        <w:r w:rsidR="004C390B" w:rsidRPr="00AF03B6">
          <w:rPr>
            <w:rStyle w:val="Hyperlink"/>
            <w:rFonts w:cs="Arial"/>
          </w:rPr>
          <w:t xml:space="preserve">Education and Student </w:t>
        </w:r>
        <w:r w:rsidR="007A7397">
          <w:rPr>
            <w:rStyle w:val="Hyperlink"/>
            <w:rFonts w:cs="Arial"/>
          </w:rPr>
          <w:t>Success</w:t>
        </w:r>
        <w:r w:rsidR="004C390B" w:rsidRPr="00AF03B6">
          <w:rPr>
            <w:rStyle w:val="Hyperlink"/>
            <w:rFonts w:cs="Arial"/>
          </w:rPr>
          <w:t xml:space="preserve"> SharePoint</w:t>
        </w:r>
      </w:hyperlink>
      <w:r w:rsidR="00EC1C00" w:rsidRPr="009E470B">
        <w:rPr>
          <w:rFonts w:cs="Arial"/>
        </w:rPr>
        <w:t>.</w:t>
      </w:r>
      <w:r w:rsidR="007E7A04">
        <w:rPr>
          <w:rFonts w:cs="Arial"/>
        </w:rPr>
        <w:t xml:space="preserve">  </w:t>
      </w:r>
    </w:p>
    <w:p w14:paraId="009EDC43" w14:textId="77777777" w:rsidR="00E8466F" w:rsidRDefault="00E8466F" w:rsidP="00816457">
      <w:pPr>
        <w:spacing w:after="0" w:line="240" w:lineRule="auto"/>
        <w:rPr>
          <w:rFonts w:cs="Arial"/>
          <w:b/>
          <w:bCs/>
        </w:rPr>
      </w:pPr>
    </w:p>
    <w:p w14:paraId="56DB3105" w14:textId="503ADD39" w:rsidR="00A84002" w:rsidRDefault="00A84002" w:rsidP="00A84002">
      <w:pPr>
        <w:pStyle w:val="ListParagraph"/>
        <w:numPr>
          <w:ilvl w:val="0"/>
          <w:numId w:val="37"/>
        </w:numPr>
        <w:spacing w:after="0" w:line="240" w:lineRule="auto"/>
        <w:ind w:left="426" w:hanging="426"/>
        <w:rPr>
          <w:rFonts w:cs="Arial"/>
        </w:rPr>
      </w:pPr>
      <w:r w:rsidRPr="00A84002">
        <w:rPr>
          <w:rFonts w:cs="Arial"/>
        </w:rPr>
        <w:t xml:space="preserve">Relevant to this </w:t>
      </w:r>
      <w:r>
        <w:rPr>
          <w:rFonts w:cs="Arial"/>
        </w:rPr>
        <w:t>A</w:t>
      </w:r>
      <w:r w:rsidRPr="00A84002">
        <w:rPr>
          <w:rFonts w:cs="Arial"/>
        </w:rPr>
        <w:t>nnex and attached are:</w:t>
      </w:r>
    </w:p>
    <w:p w14:paraId="3FC78548" w14:textId="37DA74F0" w:rsidR="00A84002" w:rsidRDefault="00A84002" w:rsidP="0096525D">
      <w:pPr>
        <w:pStyle w:val="ListParagraph"/>
        <w:numPr>
          <w:ilvl w:val="0"/>
          <w:numId w:val="47"/>
        </w:numPr>
        <w:spacing w:after="0" w:line="240" w:lineRule="auto"/>
        <w:rPr>
          <w:rFonts w:cs="Arial"/>
        </w:rPr>
      </w:pPr>
      <w:r>
        <w:rPr>
          <w:rFonts w:cs="Arial"/>
        </w:rPr>
        <w:t>Appendix 1:</w:t>
      </w:r>
      <w:r w:rsidR="0096525D" w:rsidRPr="0096525D">
        <w:rPr>
          <w:rStyle w:val="normaltextrun"/>
          <w:rFonts w:cs="Arial"/>
          <w:b/>
          <w:bCs/>
        </w:rPr>
        <w:t xml:space="preserve"> </w:t>
      </w:r>
      <w:r w:rsidR="0096525D" w:rsidRPr="0096525D">
        <w:rPr>
          <w:rStyle w:val="normaltextrun"/>
          <w:rFonts w:cs="Arial"/>
        </w:rPr>
        <w:t xml:space="preserve">Mid-unit question </w:t>
      </w:r>
      <w:r w:rsidR="0096525D">
        <w:rPr>
          <w:rStyle w:val="normaltextrun"/>
          <w:rFonts w:cs="Arial"/>
        </w:rPr>
        <w:t>s</w:t>
      </w:r>
      <w:r w:rsidR="0096525D" w:rsidRPr="0096525D">
        <w:rPr>
          <w:rStyle w:val="normaltextrun"/>
          <w:rFonts w:cs="Arial"/>
        </w:rPr>
        <w:t>ets</w:t>
      </w:r>
    </w:p>
    <w:p w14:paraId="6484ECEC" w14:textId="1D50B9C0" w:rsidR="00A84002" w:rsidRPr="0089073B" w:rsidRDefault="00A84002" w:rsidP="00A84002">
      <w:pPr>
        <w:pStyle w:val="ListParagraph"/>
        <w:numPr>
          <w:ilvl w:val="0"/>
          <w:numId w:val="47"/>
        </w:numPr>
        <w:spacing w:after="0" w:line="240" w:lineRule="auto"/>
        <w:rPr>
          <w:rStyle w:val="normaltextrun"/>
        </w:rPr>
      </w:pPr>
      <w:r>
        <w:rPr>
          <w:rFonts w:cs="Arial"/>
        </w:rPr>
        <w:t>Appendix 2:</w:t>
      </w:r>
      <w:r w:rsidR="0096525D">
        <w:rPr>
          <w:rFonts w:cs="Arial"/>
        </w:rPr>
        <w:t xml:space="preserve"> End of </w:t>
      </w:r>
      <w:r w:rsidR="0096525D" w:rsidRPr="0096525D">
        <w:rPr>
          <w:rStyle w:val="normaltextrun"/>
          <w:rFonts w:cs="Arial"/>
        </w:rPr>
        <w:t xml:space="preserve">unit question </w:t>
      </w:r>
      <w:r w:rsidR="0096525D">
        <w:rPr>
          <w:rStyle w:val="normaltextrun"/>
          <w:rFonts w:cs="Arial"/>
        </w:rPr>
        <w:t>s</w:t>
      </w:r>
      <w:r w:rsidR="0096525D" w:rsidRPr="0096525D">
        <w:rPr>
          <w:rStyle w:val="normaltextrun"/>
          <w:rFonts w:cs="Arial"/>
        </w:rPr>
        <w:t>ets</w:t>
      </w:r>
      <w:r w:rsidR="005C1C81">
        <w:rPr>
          <w:rStyle w:val="normaltextrun"/>
          <w:rFonts w:cs="Arial"/>
        </w:rPr>
        <w:t xml:space="preserve"> </w:t>
      </w:r>
      <w:r w:rsidR="005C1C81" w:rsidRPr="0089073B">
        <w:rPr>
          <w:rStyle w:val="normaltextrun"/>
          <w:rFonts w:cs="Arial"/>
        </w:rPr>
        <w:t>and additional question banks</w:t>
      </w:r>
    </w:p>
    <w:p w14:paraId="63D2896E" w14:textId="77777777" w:rsidR="00A84002" w:rsidRPr="00EF75C8" w:rsidRDefault="00A84002" w:rsidP="00816457">
      <w:pPr>
        <w:spacing w:after="0" w:line="240" w:lineRule="auto"/>
        <w:rPr>
          <w:rFonts w:cs="Arial"/>
          <w:b/>
          <w:bCs/>
        </w:rPr>
      </w:pPr>
    </w:p>
    <w:p w14:paraId="0633342A" w14:textId="6C1E211D" w:rsidR="00816457" w:rsidRPr="009E470B" w:rsidRDefault="00816457" w:rsidP="009E470B">
      <w:pPr>
        <w:spacing w:after="0" w:line="240" w:lineRule="auto"/>
        <w:rPr>
          <w:rFonts w:eastAsia="Arial" w:cs="Arial"/>
        </w:rPr>
      </w:pPr>
      <w:r w:rsidRPr="009E470B">
        <w:rPr>
          <w:rFonts w:eastAsia="Arial" w:cs="Arial"/>
          <w:b/>
          <w:bCs/>
        </w:rPr>
        <w:t>Question Sets</w:t>
      </w:r>
    </w:p>
    <w:p w14:paraId="7564F01B" w14:textId="6CA76881" w:rsidR="00816457" w:rsidRDefault="00816457" w:rsidP="00816457">
      <w:pPr>
        <w:spacing w:after="0" w:line="240" w:lineRule="auto"/>
        <w:rPr>
          <w:rFonts w:eastAsia="Arial" w:cs="Arial"/>
        </w:rPr>
      </w:pPr>
    </w:p>
    <w:p w14:paraId="6D611977" w14:textId="5AE93644" w:rsidR="001C3B3E" w:rsidRDefault="001C3B3E" w:rsidP="00816457">
      <w:pPr>
        <w:spacing w:after="0" w:line="240" w:lineRule="auto"/>
        <w:rPr>
          <w:rFonts w:eastAsia="Arial" w:cs="Arial"/>
          <w:i/>
          <w:iCs/>
        </w:rPr>
      </w:pPr>
      <w:r>
        <w:rPr>
          <w:rFonts w:eastAsia="Arial" w:cs="Arial"/>
          <w:i/>
          <w:iCs/>
        </w:rPr>
        <w:t xml:space="preserve">Mid-unit </w:t>
      </w:r>
      <w:r w:rsidR="00CF4883">
        <w:rPr>
          <w:rFonts w:eastAsia="Arial" w:cs="Arial"/>
          <w:i/>
          <w:iCs/>
        </w:rPr>
        <w:t>f</w:t>
      </w:r>
      <w:r>
        <w:rPr>
          <w:rFonts w:eastAsia="Arial" w:cs="Arial"/>
          <w:i/>
          <w:iCs/>
        </w:rPr>
        <w:t>eedback</w:t>
      </w:r>
    </w:p>
    <w:p w14:paraId="44ED9D68" w14:textId="77777777" w:rsidR="00CF4883" w:rsidRPr="009E470B" w:rsidRDefault="00CF4883" w:rsidP="00816457">
      <w:pPr>
        <w:spacing w:after="0" w:line="240" w:lineRule="auto"/>
        <w:rPr>
          <w:rFonts w:eastAsia="Arial" w:cs="Arial"/>
          <w:i/>
          <w:iCs/>
        </w:rPr>
      </w:pPr>
    </w:p>
    <w:p w14:paraId="2FF6C546" w14:textId="07146554" w:rsidR="00816457" w:rsidRPr="00DB6440" w:rsidRDefault="00816457" w:rsidP="009E470B">
      <w:pPr>
        <w:pStyle w:val="ListParagraph"/>
        <w:numPr>
          <w:ilvl w:val="0"/>
          <w:numId w:val="37"/>
        </w:numPr>
        <w:spacing w:after="0" w:line="240" w:lineRule="auto"/>
        <w:ind w:left="426" w:hanging="426"/>
        <w:rPr>
          <w:rFonts w:cs="Arial"/>
        </w:rPr>
      </w:pPr>
      <w:r w:rsidRPr="00DB6440">
        <w:rPr>
          <w:rFonts w:cs="Arial"/>
        </w:rPr>
        <w:t xml:space="preserve">Mid-unit feedback will </w:t>
      </w:r>
      <w:r w:rsidR="00CF4883">
        <w:rPr>
          <w:rFonts w:cs="Arial"/>
        </w:rPr>
        <w:t>use</w:t>
      </w:r>
      <w:r w:rsidRPr="00DB6440">
        <w:rPr>
          <w:rFonts w:cs="Arial"/>
        </w:rPr>
        <w:t xml:space="preserve"> one of the standard question sets</w:t>
      </w:r>
      <w:r w:rsidR="00034123">
        <w:rPr>
          <w:rFonts w:cs="Arial"/>
        </w:rPr>
        <w:t xml:space="preserve"> (A, B, </w:t>
      </w:r>
      <w:r w:rsidR="00034123" w:rsidRPr="00BD43AA">
        <w:rPr>
          <w:rFonts w:cs="Arial"/>
        </w:rPr>
        <w:t>C or D)</w:t>
      </w:r>
      <w:r w:rsidRPr="00BD43AA">
        <w:rPr>
          <w:rFonts w:cs="Arial"/>
        </w:rPr>
        <w:t xml:space="preserve"> </w:t>
      </w:r>
      <w:r w:rsidRPr="00490776">
        <w:rPr>
          <w:rFonts w:cs="Arial"/>
        </w:rPr>
        <w:t xml:space="preserve">(see </w:t>
      </w:r>
      <w:r w:rsidR="00BD43AA" w:rsidRPr="00490776">
        <w:rPr>
          <w:rFonts w:cs="Arial"/>
        </w:rPr>
        <w:t xml:space="preserve">Appendix </w:t>
      </w:r>
      <w:r w:rsidR="00BD43AA">
        <w:rPr>
          <w:rFonts w:cs="Arial"/>
        </w:rPr>
        <w:t>1</w:t>
      </w:r>
      <w:r w:rsidRPr="00490776">
        <w:rPr>
          <w:rFonts w:cs="Arial"/>
        </w:rPr>
        <w:t>).</w:t>
      </w:r>
      <w:r w:rsidRPr="00BD43AA">
        <w:rPr>
          <w:rFonts w:cs="Arial"/>
        </w:rPr>
        <w:t xml:space="preserve"> School Education Directors </w:t>
      </w:r>
      <w:r w:rsidR="00045C13" w:rsidRPr="00BD43AA">
        <w:rPr>
          <w:rFonts w:cs="Arial"/>
        </w:rPr>
        <w:t xml:space="preserve">should </w:t>
      </w:r>
      <w:r w:rsidRPr="00BD43AA">
        <w:rPr>
          <w:rFonts w:cs="Arial"/>
        </w:rPr>
        <w:t>consult with Programme</w:t>
      </w:r>
      <w:r w:rsidRPr="00DB6440">
        <w:rPr>
          <w:rFonts w:cs="Arial"/>
        </w:rPr>
        <w:t xml:space="preserve"> and Unit Directors to determine which set is most appropriate, and to decide </w:t>
      </w:r>
      <w:r w:rsidR="00CF4883">
        <w:rPr>
          <w:rFonts w:cs="Arial"/>
        </w:rPr>
        <w:t>if/</w:t>
      </w:r>
      <w:r w:rsidRPr="00DB6440">
        <w:rPr>
          <w:rFonts w:cs="Arial"/>
        </w:rPr>
        <w:t>which optional questions might be added. Normally, the owning school will specify the same question</w:t>
      </w:r>
      <w:r w:rsidR="00CF4883">
        <w:rPr>
          <w:rFonts w:cs="Arial"/>
        </w:rPr>
        <w:t xml:space="preserve"> </w:t>
      </w:r>
      <w:r w:rsidRPr="00DB6440">
        <w:rPr>
          <w:rFonts w:cs="Arial"/>
        </w:rPr>
        <w:t>s</w:t>
      </w:r>
      <w:r w:rsidR="00CF4883">
        <w:rPr>
          <w:rFonts w:cs="Arial"/>
        </w:rPr>
        <w:t>et</w:t>
      </w:r>
      <w:r w:rsidRPr="00DB6440">
        <w:rPr>
          <w:rFonts w:cs="Arial"/>
        </w:rPr>
        <w:t xml:space="preserve"> for all units in the same year of each programme. Where units are shared across multiple programmes, the unit’s owning school determines which question set applies</w:t>
      </w:r>
      <w:r w:rsidR="00CF4883">
        <w:rPr>
          <w:rFonts w:cs="Arial"/>
        </w:rPr>
        <w:t>.</w:t>
      </w:r>
    </w:p>
    <w:p w14:paraId="28FAD863" w14:textId="77777777" w:rsidR="00816457" w:rsidRDefault="00816457" w:rsidP="00816457">
      <w:pPr>
        <w:pStyle w:val="ListParagraph"/>
      </w:pPr>
    </w:p>
    <w:p w14:paraId="3A4C0C28" w14:textId="34800854" w:rsidR="00816457" w:rsidRPr="00571553" w:rsidRDefault="00816457" w:rsidP="009E470B">
      <w:pPr>
        <w:pStyle w:val="ListParagraph"/>
        <w:numPr>
          <w:ilvl w:val="0"/>
          <w:numId w:val="37"/>
        </w:numPr>
        <w:spacing w:after="0" w:line="240" w:lineRule="auto"/>
        <w:ind w:left="426" w:hanging="426"/>
        <w:rPr>
          <w:rFonts w:eastAsia="Arial" w:cs="Arial"/>
        </w:rPr>
      </w:pPr>
      <w:r w:rsidRPr="6EA64F7F">
        <w:rPr>
          <w:rFonts w:eastAsia="Arial" w:cs="Arial"/>
        </w:rPr>
        <w:t xml:space="preserve">The question sets can be supplemented by optional questions, one </w:t>
      </w:r>
      <w:r w:rsidR="00F11A98">
        <w:rPr>
          <w:rFonts w:eastAsia="Arial" w:cs="Arial"/>
        </w:rPr>
        <w:t xml:space="preserve">pre-determined </w:t>
      </w:r>
      <w:r w:rsidRPr="6EA64F7F">
        <w:rPr>
          <w:rFonts w:eastAsia="Arial" w:cs="Arial"/>
        </w:rPr>
        <w:t>quantitative question and</w:t>
      </w:r>
      <w:r w:rsidRPr="76B26B71">
        <w:rPr>
          <w:rFonts w:eastAsia="Arial" w:cs="Arial"/>
        </w:rPr>
        <w:t xml:space="preserve"> up to two </w:t>
      </w:r>
      <w:r w:rsidR="00F11A98">
        <w:rPr>
          <w:rFonts w:eastAsia="Arial" w:cs="Arial"/>
        </w:rPr>
        <w:t xml:space="preserve">custom </w:t>
      </w:r>
      <w:r w:rsidRPr="76B26B71">
        <w:rPr>
          <w:rFonts w:eastAsia="Arial" w:cs="Arial"/>
        </w:rPr>
        <w:t xml:space="preserve">questions </w:t>
      </w:r>
      <w:r>
        <w:rPr>
          <w:rFonts w:eastAsia="Arial" w:cs="Arial"/>
        </w:rPr>
        <w:t xml:space="preserve">which can be </w:t>
      </w:r>
      <w:r w:rsidRPr="76B26B71">
        <w:rPr>
          <w:rFonts w:eastAsia="Arial" w:cs="Arial"/>
        </w:rPr>
        <w:t xml:space="preserve">specific to the </w:t>
      </w:r>
      <w:r w:rsidR="004932C4">
        <w:rPr>
          <w:rFonts w:eastAsia="Arial" w:cs="Arial"/>
        </w:rPr>
        <w:t xml:space="preserve">unit, </w:t>
      </w:r>
      <w:r>
        <w:rPr>
          <w:rFonts w:eastAsia="Arial" w:cs="Arial"/>
        </w:rPr>
        <w:t>s</w:t>
      </w:r>
      <w:r w:rsidRPr="76B26B71">
        <w:rPr>
          <w:rFonts w:eastAsia="Arial" w:cs="Arial"/>
        </w:rPr>
        <w:t>chool, discipline or programme</w:t>
      </w:r>
      <w:r w:rsidRPr="30E0EF0E">
        <w:rPr>
          <w:rFonts w:eastAsia="Arial" w:cs="Arial"/>
        </w:rPr>
        <w:t>;</w:t>
      </w:r>
      <w:r>
        <w:rPr>
          <w:rFonts w:eastAsia="Arial" w:cs="Arial"/>
        </w:rPr>
        <w:t xml:space="preserve"> these can be </w:t>
      </w:r>
      <w:r w:rsidRPr="76B26B71">
        <w:rPr>
          <w:rFonts w:eastAsia="Arial" w:cs="Arial"/>
        </w:rPr>
        <w:t>quantitative</w:t>
      </w:r>
      <w:r>
        <w:rPr>
          <w:rFonts w:eastAsia="Arial" w:cs="Arial"/>
        </w:rPr>
        <w:t xml:space="preserve"> or qualitative</w:t>
      </w:r>
      <w:r w:rsidRPr="76B26B71">
        <w:rPr>
          <w:rFonts w:eastAsia="Arial" w:cs="Arial"/>
        </w:rPr>
        <w:t>.</w:t>
      </w:r>
    </w:p>
    <w:p w14:paraId="127B2B3B" w14:textId="77777777" w:rsidR="00816457" w:rsidRPr="00566B04" w:rsidRDefault="00816457" w:rsidP="00816457">
      <w:pPr>
        <w:pStyle w:val="ListParagraph"/>
        <w:spacing w:after="0" w:line="240" w:lineRule="auto"/>
        <w:ind w:left="567"/>
        <w:rPr>
          <w:rFonts w:cs="Arial"/>
          <w:highlight w:val="yellow"/>
        </w:rPr>
      </w:pPr>
    </w:p>
    <w:p w14:paraId="1A3641F7" w14:textId="271FBC78" w:rsidR="00816457" w:rsidRDefault="00816457" w:rsidP="00CF4883">
      <w:pPr>
        <w:pStyle w:val="ListParagraph"/>
        <w:numPr>
          <w:ilvl w:val="0"/>
          <w:numId w:val="37"/>
        </w:numPr>
        <w:spacing w:after="0" w:line="240" w:lineRule="auto"/>
        <w:ind w:left="426" w:hanging="426"/>
        <w:rPr>
          <w:rFonts w:eastAsia="Arial" w:cs="Arial"/>
        </w:rPr>
      </w:pPr>
      <w:r>
        <w:rPr>
          <w:rFonts w:eastAsia="Arial" w:cs="Arial"/>
        </w:rPr>
        <w:t xml:space="preserve">It is the responsibility of </w:t>
      </w:r>
      <w:r w:rsidR="004932C4">
        <w:rPr>
          <w:rFonts w:eastAsia="Arial" w:cs="Arial"/>
        </w:rPr>
        <w:t xml:space="preserve">either </w:t>
      </w:r>
      <w:r>
        <w:rPr>
          <w:rFonts w:eastAsia="Arial" w:cs="Arial"/>
        </w:rPr>
        <w:t xml:space="preserve">the Unit Director or </w:t>
      </w:r>
      <w:r w:rsidR="00F11A98">
        <w:rPr>
          <w:rFonts w:eastAsia="Arial" w:cs="Arial"/>
        </w:rPr>
        <w:t xml:space="preserve">nominated Blue </w:t>
      </w:r>
      <w:r w:rsidR="00FA08E8">
        <w:rPr>
          <w:rFonts w:eastAsia="Arial" w:cs="Arial"/>
        </w:rPr>
        <w:t xml:space="preserve">School </w:t>
      </w:r>
      <w:r w:rsidR="00F11A98">
        <w:rPr>
          <w:rFonts w:eastAsia="Arial" w:cs="Arial"/>
        </w:rPr>
        <w:t xml:space="preserve">Administrators </w:t>
      </w:r>
      <w:r>
        <w:rPr>
          <w:rFonts w:eastAsia="Arial" w:cs="Arial"/>
        </w:rPr>
        <w:t>in the school that owns the unit</w:t>
      </w:r>
      <w:r w:rsidR="00045C13">
        <w:rPr>
          <w:rFonts w:eastAsia="Arial" w:cs="Arial"/>
        </w:rPr>
        <w:t>,</w:t>
      </w:r>
      <w:r>
        <w:rPr>
          <w:rFonts w:eastAsia="Arial" w:cs="Arial"/>
        </w:rPr>
        <w:t xml:space="preserve"> to implement the agreed question set and add any agreed additional optional</w:t>
      </w:r>
      <w:r w:rsidR="00F11A98">
        <w:rPr>
          <w:rFonts w:eastAsia="Arial" w:cs="Arial"/>
        </w:rPr>
        <w:t>/custom</w:t>
      </w:r>
      <w:r>
        <w:rPr>
          <w:rFonts w:eastAsia="Arial" w:cs="Arial"/>
        </w:rPr>
        <w:t xml:space="preserve"> questions</w:t>
      </w:r>
      <w:r w:rsidR="004932C4">
        <w:rPr>
          <w:rFonts w:eastAsia="Arial" w:cs="Arial"/>
        </w:rPr>
        <w:t xml:space="preserve"> in Blue.</w:t>
      </w:r>
    </w:p>
    <w:p w14:paraId="5A54FE6B" w14:textId="77777777" w:rsidR="00CF4883" w:rsidRDefault="00CF4883" w:rsidP="00717C2F">
      <w:pPr>
        <w:spacing w:after="0" w:line="240" w:lineRule="auto"/>
        <w:rPr>
          <w:rFonts w:eastAsia="Calibri" w:cs="Arial"/>
          <w:i/>
          <w:iCs/>
        </w:rPr>
      </w:pPr>
    </w:p>
    <w:p w14:paraId="29B50522" w14:textId="2ECC5CED" w:rsidR="00FB1BBD" w:rsidRPr="00577AE4" w:rsidRDefault="00FB1BBD" w:rsidP="00577AE4">
      <w:pPr>
        <w:rPr>
          <w:rFonts w:eastAsia="Calibri" w:cs="Arial"/>
          <w:i/>
          <w:iCs/>
        </w:rPr>
      </w:pPr>
      <w:r>
        <w:rPr>
          <w:rFonts w:eastAsia="Calibri" w:cs="Arial"/>
          <w:i/>
          <w:iCs/>
        </w:rPr>
        <w:t xml:space="preserve">End of unit </w:t>
      </w:r>
      <w:r w:rsidR="00CF4883">
        <w:rPr>
          <w:rFonts w:eastAsia="Calibri" w:cs="Arial"/>
          <w:i/>
          <w:iCs/>
        </w:rPr>
        <w:t>e</w:t>
      </w:r>
      <w:r>
        <w:rPr>
          <w:rFonts w:eastAsia="Calibri" w:cs="Arial"/>
          <w:i/>
          <w:iCs/>
        </w:rPr>
        <w:t>valuation</w:t>
      </w:r>
    </w:p>
    <w:p w14:paraId="1D40FE8D" w14:textId="73C1B51E" w:rsidR="00FB1BBD" w:rsidRPr="00E01708" w:rsidRDefault="00CF4883" w:rsidP="00577AE4">
      <w:pPr>
        <w:pStyle w:val="ListParagraph"/>
        <w:numPr>
          <w:ilvl w:val="0"/>
          <w:numId w:val="37"/>
        </w:numPr>
        <w:spacing w:after="0" w:line="240" w:lineRule="auto"/>
        <w:ind w:left="426" w:hanging="426"/>
        <w:rPr>
          <w:rFonts w:eastAsia="Arial" w:cs="Arial"/>
        </w:rPr>
      </w:pPr>
      <w:r>
        <w:rPr>
          <w:rFonts w:eastAsia="Arial" w:cs="Arial"/>
        </w:rPr>
        <w:t xml:space="preserve">End of unit evaluation will use one of the </w:t>
      </w:r>
      <w:r w:rsidR="00FB1BBD" w:rsidRPr="00E01708">
        <w:rPr>
          <w:rFonts w:eastAsia="Arial" w:cs="Arial"/>
        </w:rPr>
        <w:t>question sets</w:t>
      </w:r>
      <w:r>
        <w:rPr>
          <w:rFonts w:eastAsia="Arial" w:cs="Arial"/>
        </w:rPr>
        <w:t xml:space="preserve"> below depending on the type of unit, either:</w:t>
      </w:r>
    </w:p>
    <w:p w14:paraId="6172282F" w14:textId="77777777" w:rsidR="00FB1BBD" w:rsidRPr="00406416" w:rsidRDefault="00FB1BBD" w:rsidP="00FB1BBD">
      <w:pPr>
        <w:pStyle w:val="ListParagraph"/>
        <w:numPr>
          <w:ilvl w:val="0"/>
          <w:numId w:val="22"/>
        </w:numPr>
        <w:spacing w:after="160" w:line="259" w:lineRule="auto"/>
        <w:ind w:left="1134" w:hanging="567"/>
        <w:rPr>
          <w:rFonts w:eastAsia="Arial" w:cs="Arial"/>
          <w:lang w:eastAsia="zh-CN"/>
        </w:rPr>
      </w:pPr>
      <w:r w:rsidRPr="00406416">
        <w:rPr>
          <w:rFonts w:eastAsia="Arial" w:cs="Arial"/>
          <w:lang w:eastAsia="zh-CN"/>
        </w:rPr>
        <w:t>standard unit;</w:t>
      </w:r>
    </w:p>
    <w:p w14:paraId="737C7F6B" w14:textId="77777777" w:rsidR="00FB1BBD" w:rsidRPr="00406416" w:rsidRDefault="00FB1BBD" w:rsidP="00FB1BBD">
      <w:pPr>
        <w:pStyle w:val="ListParagraph"/>
        <w:numPr>
          <w:ilvl w:val="0"/>
          <w:numId w:val="22"/>
        </w:numPr>
        <w:spacing w:after="160" w:line="259" w:lineRule="auto"/>
        <w:ind w:left="1134" w:hanging="567"/>
        <w:rPr>
          <w:rFonts w:eastAsia="Arial" w:cs="Arial"/>
          <w:lang w:eastAsia="zh-CN"/>
        </w:rPr>
      </w:pPr>
      <w:r>
        <w:rPr>
          <w:rFonts w:eastAsia="Arial" w:cs="Arial"/>
          <w:lang w:eastAsia="zh-CN"/>
        </w:rPr>
        <w:t xml:space="preserve">independent study unit (e.g. </w:t>
      </w:r>
      <w:r w:rsidRPr="00406416">
        <w:rPr>
          <w:rFonts w:eastAsia="Arial" w:cs="Arial"/>
          <w:lang w:eastAsia="zh-CN"/>
        </w:rPr>
        <w:t>project/dissertation</w:t>
      </w:r>
      <w:r>
        <w:rPr>
          <w:rFonts w:eastAsia="Arial" w:cs="Arial"/>
          <w:lang w:eastAsia="zh-CN"/>
        </w:rPr>
        <w:t>/case study/portfolio)</w:t>
      </w:r>
      <w:r w:rsidRPr="00406416">
        <w:rPr>
          <w:rFonts w:eastAsia="Arial" w:cs="Arial"/>
          <w:lang w:eastAsia="zh-CN"/>
        </w:rPr>
        <w:t>;</w:t>
      </w:r>
    </w:p>
    <w:p w14:paraId="0A311EBD" w14:textId="77777777" w:rsidR="00FB1BBD" w:rsidRDefault="00FB1BBD" w:rsidP="00FB1BBD">
      <w:pPr>
        <w:pStyle w:val="ListParagraph"/>
        <w:numPr>
          <w:ilvl w:val="0"/>
          <w:numId w:val="22"/>
        </w:numPr>
        <w:spacing w:after="160" w:line="259" w:lineRule="auto"/>
        <w:ind w:left="1134" w:hanging="567"/>
        <w:rPr>
          <w:rFonts w:eastAsia="Arial" w:cs="Arial"/>
          <w:lang w:eastAsia="zh-CN"/>
        </w:rPr>
      </w:pPr>
      <w:r w:rsidRPr="51A9B250">
        <w:rPr>
          <w:rFonts w:eastAsia="Arial" w:cs="Arial"/>
          <w:lang w:eastAsia="zh-CN"/>
        </w:rPr>
        <w:t xml:space="preserve">placement/study abroad unit. </w:t>
      </w:r>
    </w:p>
    <w:p w14:paraId="1974FDAC" w14:textId="77777777" w:rsidR="00FB1BBD" w:rsidRDefault="00FB1BBD" w:rsidP="00FB1BBD">
      <w:pPr>
        <w:pStyle w:val="ListParagraph"/>
        <w:spacing w:after="0" w:line="240" w:lineRule="auto"/>
        <w:ind w:left="567" w:hanging="567"/>
        <w:rPr>
          <w:rFonts w:eastAsia="Arial" w:cs="Arial"/>
        </w:rPr>
      </w:pPr>
    </w:p>
    <w:p w14:paraId="38346E20" w14:textId="694E3C81" w:rsidR="00FB1BBD" w:rsidRPr="00105A2A" w:rsidRDefault="00FB1BBD" w:rsidP="00577AE4">
      <w:pPr>
        <w:pStyle w:val="ListParagraph"/>
        <w:numPr>
          <w:ilvl w:val="0"/>
          <w:numId w:val="37"/>
        </w:numPr>
        <w:spacing w:after="0" w:line="240" w:lineRule="auto"/>
        <w:ind w:left="426" w:hanging="426"/>
        <w:rPr>
          <w:rFonts w:eastAsia="Arial" w:cs="Arial"/>
        </w:rPr>
      </w:pPr>
      <w:r w:rsidRPr="51A9B250">
        <w:rPr>
          <w:rFonts w:eastAsia="Arial" w:cs="Arial"/>
        </w:rPr>
        <w:t xml:space="preserve">For standard units, </w:t>
      </w:r>
      <w:r w:rsidR="00CF4883">
        <w:rPr>
          <w:rFonts w:eastAsia="Arial" w:cs="Arial"/>
        </w:rPr>
        <w:t>there is</w:t>
      </w:r>
      <w:r w:rsidRPr="51A9B250">
        <w:rPr>
          <w:rFonts w:eastAsia="Arial" w:cs="Arial"/>
        </w:rPr>
        <w:t xml:space="preserve"> also have the option of adding additional questions from the following pre-defined question banks: </w:t>
      </w:r>
    </w:p>
    <w:p w14:paraId="4E7195C5" w14:textId="77777777" w:rsidR="00FB1BBD" w:rsidRPr="00C276A4" w:rsidRDefault="00FB1BBD" w:rsidP="00FB1BBD">
      <w:pPr>
        <w:pStyle w:val="ListParagraph"/>
        <w:numPr>
          <w:ilvl w:val="0"/>
          <w:numId w:val="24"/>
        </w:numPr>
        <w:spacing w:after="160" w:line="259" w:lineRule="auto"/>
        <w:ind w:left="1134" w:hanging="567"/>
        <w:rPr>
          <w:rFonts w:eastAsia="Arial" w:cs="Arial"/>
          <w:lang w:eastAsia="zh-CN"/>
        </w:rPr>
      </w:pPr>
      <w:r>
        <w:rPr>
          <w:rFonts w:eastAsia="Arial" w:cs="Arial"/>
          <w:lang w:eastAsia="zh-CN"/>
        </w:rPr>
        <w:t>labs/</w:t>
      </w:r>
      <w:proofErr w:type="spellStart"/>
      <w:r>
        <w:rPr>
          <w:rFonts w:eastAsia="Arial" w:cs="Arial"/>
          <w:lang w:eastAsia="zh-CN"/>
        </w:rPr>
        <w:t>practicals</w:t>
      </w:r>
      <w:proofErr w:type="spellEnd"/>
      <w:r w:rsidRPr="00C276A4">
        <w:rPr>
          <w:rFonts w:eastAsia="Arial" w:cs="Arial"/>
          <w:lang w:eastAsia="zh-CN"/>
        </w:rPr>
        <w:t xml:space="preserve"> question bank;</w:t>
      </w:r>
    </w:p>
    <w:p w14:paraId="768B7FBA" w14:textId="77777777" w:rsidR="00FB1BBD" w:rsidRPr="00BA7C7C" w:rsidRDefault="00FB1BBD" w:rsidP="00FB1BBD">
      <w:pPr>
        <w:pStyle w:val="ListParagraph"/>
        <w:numPr>
          <w:ilvl w:val="0"/>
          <w:numId w:val="24"/>
        </w:numPr>
        <w:spacing w:after="160" w:line="259" w:lineRule="auto"/>
        <w:ind w:left="1134" w:hanging="567"/>
        <w:rPr>
          <w:rFonts w:eastAsia="Arial" w:cs="Arial"/>
          <w:lang w:eastAsia="zh-CN"/>
        </w:rPr>
      </w:pPr>
      <w:r>
        <w:rPr>
          <w:rFonts w:eastAsia="Arial" w:cs="Arial"/>
          <w:lang w:eastAsia="zh-CN"/>
        </w:rPr>
        <w:t>seminar/small group</w:t>
      </w:r>
      <w:r w:rsidRPr="00BA7C7C">
        <w:rPr>
          <w:rFonts w:eastAsia="Arial" w:cs="Arial"/>
          <w:lang w:eastAsia="zh-CN"/>
        </w:rPr>
        <w:t xml:space="preserve"> question bank;</w:t>
      </w:r>
    </w:p>
    <w:p w14:paraId="60B0089E" w14:textId="77777777" w:rsidR="00FB1BBD" w:rsidRPr="00F91631" w:rsidRDefault="00FB1BBD" w:rsidP="00FB1BBD">
      <w:pPr>
        <w:pStyle w:val="ListParagraph"/>
        <w:numPr>
          <w:ilvl w:val="0"/>
          <w:numId w:val="24"/>
        </w:numPr>
        <w:spacing w:after="0" w:line="240" w:lineRule="auto"/>
        <w:ind w:left="1134" w:hanging="567"/>
        <w:rPr>
          <w:rFonts w:eastAsia="Arial"/>
        </w:rPr>
      </w:pPr>
      <w:r w:rsidRPr="51A9B250">
        <w:rPr>
          <w:rFonts w:eastAsia="Arial" w:cs="Arial"/>
          <w:lang w:eastAsia="zh-CN"/>
        </w:rPr>
        <w:t>fieldwork question bank.</w:t>
      </w:r>
    </w:p>
    <w:p w14:paraId="5C476D96" w14:textId="77777777" w:rsidR="00FB1BBD" w:rsidRDefault="00FB1BBD" w:rsidP="00FB1BBD">
      <w:pPr>
        <w:pStyle w:val="ListParagraph"/>
        <w:spacing w:after="0" w:line="240" w:lineRule="auto"/>
        <w:ind w:left="567" w:hanging="567"/>
        <w:rPr>
          <w:rFonts w:eastAsia="Arial" w:cs="Arial"/>
        </w:rPr>
      </w:pPr>
    </w:p>
    <w:p w14:paraId="3B440BAE" w14:textId="3E1FED52" w:rsidR="00FB1BBD" w:rsidRDefault="00CF4883" w:rsidP="00577AE4">
      <w:pPr>
        <w:pStyle w:val="ListParagraph"/>
        <w:numPr>
          <w:ilvl w:val="0"/>
          <w:numId w:val="37"/>
        </w:numPr>
        <w:spacing w:after="0" w:line="240" w:lineRule="auto"/>
        <w:ind w:left="426" w:hanging="426"/>
        <w:rPr>
          <w:rFonts w:eastAsia="Arial" w:cs="Arial"/>
        </w:rPr>
      </w:pPr>
      <w:r>
        <w:rPr>
          <w:rFonts w:eastAsia="Arial" w:cs="Arial"/>
        </w:rPr>
        <w:t xml:space="preserve">There is also </w:t>
      </w:r>
      <w:r w:rsidR="00FB1BBD" w:rsidRPr="003C7437">
        <w:rPr>
          <w:rFonts w:eastAsia="Arial" w:cs="Arial"/>
        </w:rPr>
        <w:t xml:space="preserve">the option of </w:t>
      </w:r>
      <w:r>
        <w:rPr>
          <w:rFonts w:eastAsia="Arial" w:cs="Arial"/>
        </w:rPr>
        <w:t xml:space="preserve">adding </w:t>
      </w:r>
      <w:r w:rsidR="00FB1BBD" w:rsidRPr="003C7437">
        <w:rPr>
          <w:rFonts w:eastAsia="Arial" w:cs="Arial"/>
        </w:rPr>
        <w:t xml:space="preserve">up to </w:t>
      </w:r>
      <w:r>
        <w:rPr>
          <w:rFonts w:eastAsia="Arial" w:cs="Arial"/>
        </w:rPr>
        <w:t>three</w:t>
      </w:r>
      <w:r w:rsidR="00FB1BBD" w:rsidRPr="003C7437">
        <w:rPr>
          <w:rFonts w:eastAsia="Arial" w:cs="Arial"/>
        </w:rPr>
        <w:t xml:space="preserve"> additional </w:t>
      </w:r>
      <w:r w:rsidR="00FB1BBD">
        <w:rPr>
          <w:rFonts w:eastAsia="Arial" w:cs="Arial"/>
        </w:rPr>
        <w:t>unit or programme</w:t>
      </w:r>
      <w:r w:rsidR="00FB1BBD" w:rsidRPr="003C7437">
        <w:rPr>
          <w:rFonts w:eastAsia="Arial" w:cs="Arial"/>
        </w:rPr>
        <w:t xml:space="preserve"> specific</w:t>
      </w:r>
      <w:r w:rsidR="00FB1BBD">
        <w:rPr>
          <w:rFonts w:eastAsia="Arial" w:cs="Arial"/>
        </w:rPr>
        <w:t xml:space="preserve"> custom</w:t>
      </w:r>
      <w:r w:rsidR="00FB1BBD" w:rsidRPr="003C7437">
        <w:rPr>
          <w:rFonts w:eastAsia="Arial" w:cs="Arial"/>
        </w:rPr>
        <w:t xml:space="preserve"> questions, </w:t>
      </w:r>
      <w:r>
        <w:rPr>
          <w:rFonts w:eastAsia="Arial" w:cs="Arial"/>
        </w:rPr>
        <w:t xml:space="preserve">these </w:t>
      </w:r>
      <w:r w:rsidR="00FB1BBD" w:rsidRPr="003C7437">
        <w:rPr>
          <w:rFonts w:eastAsia="Arial" w:cs="Arial"/>
        </w:rPr>
        <w:t xml:space="preserve">may be quantitative (using the Likert scale) or qualitative (free text box). </w:t>
      </w:r>
      <w:r>
        <w:rPr>
          <w:rFonts w:eastAsia="Arial" w:cs="Arial"/>
        </w:rPr>
        <w:t>O</w:t>
      </w:r>
      <w:r w:rsidR="00FB1BBD" w:rsidRPr="003C7437">
        <w:rPr>
          <w:rFonts w:eastAsia="Arial" w:cs="Arial"/>
        </w:rPr>
        <w:t xml:space="preserve">ptional </w:t>
      </w:r>
      <w:r>
        <w:rPr>
          <w:rFonts w:eastAsia="Arial" w:cs="Arial"/>
        </w:rPr>
        <w:t xml:space="preserve">custom </w:t>
      </w:r>
      <w:r w:rsidR="00FB1BBD" w:rsidRPr="003C7437">
        <w:rPr>
          <w:rFonts w:eastAsia="Arial" w:cs="Arial"/>
        </w:rPr>
        <w:t xml:space="preserve">questions </w:t>
      </w:r>
      <w:r>
        <w:rPr>
          <w:rFonts w:eastAsia="Arial" w:cs="Arial"/>
        </w:rPr>
        <w:t>may be used to</w:t>
      </w:r>
      <w:r w:rsidR="00FB1BBD" w:rsidRPr="003C7437">
        <w:rPr>
          <w:rFonts w:eastAsia="Arial" w:cs="Arial"/>
        </w:rPr>
        <w:t xml:space="preserve"> seek feedback on new teaching strategies, new teaching environments, new technologies or changes made in response to previous unit evaluation feedback.</w:t>
      </w:r>
    </w:p>
    <w:p w14:paraId="0D196931" w14:textId="77777777" w:rsidR="00045C13" w:rsidRDefault="00045C13" w:rsidP="00577AE4">
      <w:pPr>
        <w:pStyle w:val="ListParagraph"/>
        <w:spacing w:after="0" w:line="240" w:lineRule="auto"/>
        <w:ind w:left="432"/>
        <w:rPr>
          <w:rFonts w:eastAsia="Arial" w:cs="Arial"/>
        </w:rPr>
      </w:pPr>
    </w:p>
    <w:p w14:paraId="31C26131" w14:textId="308F2788" w:rsidR="00045C13" w:rsidRPr="00577AE4" w:rsidRDefault="00045C13" w:rsidP="00577AE4">
      <w:pPr>
        <w:pStyle w:val="ListParagraph"/>
        <w:numPr>
          <w:ilvl w:val="0"/>
          <w:numId w:val="37"/>
        </w:numPr>
        <w:spacing w:after="0" w:line="240" w:lineRule="auto"/>
        <w:ind w:left="426" w:hanging="426"/>
        <w:rPr>
          <w:rFonts w:eastAsia="Arial" w:cs="Arial"/>
        </w:rPr>
      </w:pPr>
      <w:r>
        <w:rPr>
          <w:rFonts w:eastAsia="Arial" w:cs="Arial"/>
        </w:rPr>
        <w:t>It is the responsibility of either the Unit Director or nominated Blue School Administrators in the school that owns the unit, to implement the agreed question set and add any agreed additional optional/custom questions in Blue.</w:t>
      </w:r>
    </w:p>
    <w:p w14:paraId="3C80D32D" w14:textId="77777777" w:rsidR="00FB1BBD" w:rsidRPr="00DD2B4B" w:rsidRDefault="00FB1BBD" w:rsidP="00FB1BBD">
      <w:pPr>
        <w:pStyle w:val="ListParagraph"/>
        <w:spacing w:after="0" w:line="240" w:lineRule="auto"/>
        <w:ind w:left="567" w:hanging="567"/>
        <w:rPr>
          <w:rFonts w:eastAsia="Arial" w:cs="Arial"/>
        </w:rPr>
      </w:pPr>
    </w:p>
    <w:p w14:paraId="35322B55" w14:textId="69E02553" w:rsidR="00FB1BBD" w:rsidRPr="00105A2A" w:rsidRDefault="00FB1BBD" w:rsidP="00577AE4">
      <w:pPr>
        <w:pStyle w:val="ListParagraph"/>
        <w:numPr>
          <w:ilvl w:val="0"/>
          <w:numId w:val="37"/>
        </w:numPr>
        <w:spacing w:after="0" w:line="240" w:lineRule="auto"/>
        <w:ind w:left="426" w:hanging="426"/>
        <w:rPr>
          <w:rFonts w:eastAsia="Arial" w:cs="Arial"/>
        </w:rPr>
      </w:pPr>
      <w:r w:rsidRPr="77271541">
        <w:rPr>
          <w:rFonts w:eastAsia="Arial" w:cs="Arial"/>
        </w:rPr>
        <w:t xml:space="preserve">The sets of questions and question banks can be found in </w:t>
      </w:r>
      <w:r w:rsidR="00BD43AA" w:rsidRPr="00490776">
        <w:rPr>
          <w:rFonts w:eastAsia="Arial" w:cs="Arial"/>
        </w:rPr>
        <w:t>Appendix 2</w:t>
      </w:r>
      <w:r w:rsidR="00202C95" w:rsidRPr="00BD43AA">
        <w:rPr>
          <w:rFonts w:eastAsia="Arial" w:cs="Arial"/>
        </w:rPr>
        <w:t>.</w:t>
      </w:r>
    </w:p>
    <w:p w14:paraId="45AEBB7E" w14:textId="5B5B9A94" w:rsidR="00FB1BBD" w:rsidRDefault="00FB1BBD" w:rsidP="00717C2F">
      <w:pPr>
        <w:pStyle w:val="ListParagraph"/>
        <w:spacing w:after="0" w:line="240" w:lineRule="auto"/>
        <w:rPr>
          <w:rFonts w:eastAsia="Calibri" w:cs="Arial"/>
        </w:rPr>
      </w:pPr>
    </w:p>
    <w:p w14:paraId="43B5A63D" w14:textId="77777777" w:rsidR="00816457" w:rsidRPr="00421DEC" w:rsidRDefault="00816457" w:rsidP="00421DEC">
      <w:pPr>
        <w:spacing w:after="0" w:line="240" w:lineRule="auto"/>
        <w:rPr>
          <w:rFonts w:eastAsiaTheme="minorEastAsia"/>
          <w:b/>
        </w:rPr>
      </w:pPr>
      <w:r w:rsidRPr="00421DEC">
        <w:rPr>
          <w:rFonts w:eastAsia="Arial" w:cs="Arial"/>
          <w:b/>
          <w:bCs/>
        </w:rPr>
        <w:t>Timing</w:t>
      </w:r>
    </w:p>
    <w:p w14:paraId="2AB75272" w14:textId="77777777" w:rsidR="00816457" w:rsidRPr="00C66F87" w:rsidRDefault="00816457" w:rsidP="00816457">
      <w:pPr>
        <w:spacing w:after="0" w:line="240" w:lineRule="auto"/>
        <w:rPr>
          <w:rFonts w:eastAsiaTheme="minorEastAsia"/>
          <w:b/>
        </w:rPr>
      </w:pPr>
    </w:p>
    <w:p w14:paraId="776304CF" w14:textId="08011B2E" w:rsidR="00FD3B47" w:rsidRPr="00AE467E" w:rsidRDefault="00E131B0" w:rsidP="00AE467E">
      <w:pPr>
        <w:pStyle w:val="ListParagraph"/>
        <w:numPr>
          <w:ilvl w:val="0"/>
          <w:numId w:val="37"/>
        </w:numPr>
        <w:spacing w:after="0" w:line="240" w:lineRule="auto"/>
        <w:ind w:left="426" w:hanging="426"/>
        <w:rPr>
          <w:rStyle w:val="normaltextrun"/>
          <w:rFonts w:eastAsia="Arial" w:cs="Arial"/>
        </w:rPr>
      </w:pPr>
      <w:r w:rsidRPr="00AE467E">
        <w:rPr>
          <w:rStyle w:val="normaltextrun"/>
          <w:rFonts w:eastAsia="Arial" w:cs="Arial"/>
        </w:rPr>
        <w:t>This</w:t>
      </w:r>
      <w:r w:rsidR="0058489D" w:rsidRPr="00AE467E">
        <w:rPr>
          <w:rStyle w:val="normaltextrun"/>
          <w:rFonts w:eastAsia="Arial" w:cs="Arial"/>
        </w:rPr>
        <w:t xml:space="preserve"> Timing </w:t>
      </w:r>
      <w:r w:rsidRPr="00AE467E">
        <w:rPr>
          <w:rStyle w:val="normaltextrun"/>
          <w:rFonts w:eastAsia="Arial" w:cs="Arial"/>
        </w:rPr>
        <w:t>section does not apply to the Bristol Dental, Medical and Veterinary Schools</w:t>
      </w:r>
      <w:r w:rsidR="00AE467E" w:rsidRPr="00AE467E">
        <w:rPr>
          <w:rStyle w:val="normaltextrun"/>
          <w:rFonts w:eastAsia="Arial" w:cs="Arial"/>
        </w:rPr>
        <w:t xml:space="preserve"> where</w:t>
      </w:r>
      <w:r w:rsidRPr="00AE467E">
        <w:rPr>
          <w:rStyle w:val="normaltextrun"/>
          <w:rFonts w:eastAsia="Arial" w:cs="Arial"/>
        </w:rPr>
        <w:t xml:space="preserve"> Blue unit surveys </w:t>
      </w:r>
      <w:r w:rsidR="009815E4" w:rsidRPr="00AE467E">
        <w:rPr>
          <w:rStyle w:val="normaltextrun"/>
          <w:rFonts w:eastAsia="Arial" w:cs="Arial"/>
        </w:rPr>
        <w:t>operate on a different schedule.</w:t>
      </w:r>
      <w:r w:rsidRPr="00AE467E">
        <w:rPr>
          <w:rStyle w:val="normaltextrun"/>
          <w:rFonts w:eastAsia="Arial" w:cs="Arial"/>
        </w:rPr>
        <w:t xml:space="preserve"> </w:t>
      </w:r>
      <w:r w:rsidR="00AE467E" w:rsidRPr="00AE467E">
        <w:rPr>
          <w:rStyle w:val="normaltextrun"/>
          <w:rFonts w:eastAsia="Arial" w:cs="Arial"/>
        </w:rPr>
        <w:t xml:space="preserve">Email </w:t>
      </w:r>
      <w:hyperlink r:id="rId14">
        <w:r w:rsidR="00AE467E" w:rsidRPr="00AE467E">
          <w:rPr>
            <w:rStyle w:val="Hyperlink"/>
            <w:rFonts w:eastAsia="Arial" w:cs="Arial"/>
          </w:rPr>
          <w:t>unit-evaluation@bristol.ac.uk</w:t>
        </w:r>
      </w:hyperlink>
      <w:r w:rsidR="00AE467E" w:rsidRPr="00AE467E">
        <w:rPr>
          <w:rStyle w:val="Hyperlink"/>
          <w:rFonts w:eastAsia="Arial" w:cs="Arial"/>
        </w:rPr>
        <w:t xml:space="preserve"> in </w:t>
      </w:r>
      <w:r w:rsidR="00AE467E" w:rsidRPr="00AE467E">
        <w:rPr>
          <w:rStyle w:val="normaltextrun"/>
          <w:rFonts w:eastAsia="Arial" w:cs="Arial"/>
        </w:rPr>
        <w:t>case of queries</w:t>
      </w:r>
      <w:r w:rsidR="00F93200">
        <w:rPr>
          <w:rStyle w:val="normaltextrun"/>
          <w:rFonts w:eastAsia="Arial" w:cs="Arial"/>
        </w:rPr>
        <w:t>.</w:t>
      </w:r>
      <w:r w:rsidRPr="00AE467E">
        <w:rPr>
          <w:rStyle w:val="normaltextrun"/>
          <w:rFonts w:eastAsia="Arial" w:cs="Arial"/>
        </w:rPr>
        <w:t xml:space="preserve"> </w:t>
      </w:r>
    </w:p>
    <w:p w14:paraId="1EA7AAD2" w14:textId="77777777" w:rsidR="00FD3B47" w:rsidRPr="00FD3B47" w:rsidRDefault="00FD3B47" w:rsidP="00FD3B47">
      <w:pPr>
        <w:spacing w:after="0" w:line="240" w:lineRule="auto"/>
        <w:rPr>
          <w:rStyle w:val="normaltextrun"/>
          <w:rFonts w:eastAsia="Arial" w:cs="Arial"/>
        </w:rPr>
      </w:pPr>
    </w:p>
    <w:p w14:paraId="385B4241" w14:textId="4D6B0B91" w:rsidR="00AC5F3D" w:rsidRDefault="00AC5F3D" w:rsidP="00421DEC">
      <w:pPr>
        <w:pStyle w:val="ListParagraph"/>
        <w:numPr>
          <w:ilvl w:val="0"/>
          <w:numId w:val="37"/>
        </w:numPr>
        <w:spacing w:after="0" w:line="240" w:lineRule="auto"/>
        <w:ind w:left="426" w:hanging="426"/>
        <w:rPr>
          <w:rStyle w:val="normaltextrun"/>
          <w:rFonts w:eastAsia="Arial" w:cs="Arial"/>
        </w:rPr>
      </w:pPr>
      <w:r>
        <w:rPr>
          <w:rStyle w:val="normaltextrun"/>
          <w:rFonts w:eastAsia="Arial" w:cs="Arial"/>
        </w:rPr>
        <w:t xml:space="preserve">Blue uses the teaching block assigned to a unit (as defined in the Unit and Programme Catalogue) to determine the mid and end point of a unit. Where a unit does not run according to the </w:t>
      </w:r>
      <w:hyperlink r:id="rId15">
        <w:r w:rsidRPr="7B8CDE6F">
          <w:rPr>
            <w:rStyle w:val="Hyperlink"/>
            <w:rFonts w:eastAsia="Arial" w:cs="Arial"/>
          </w:rPr>
          <w:t>University’s standard teaching blocks</w:t>
        </w:r>
      </w:hyperlink>
      <w:r w:rsidRPr="7B8CDE6F">
        <w:rPr>
          <w:rStyle w:val="normaltextrun"/>
          <w:rFonts w:eastAsia="Arial" w:cs="Arial"/>
        </w:rPr>
        <w:t xml:space="preserve"> (e.g.</w:t>
      </w:r>
      <w:r>
        <w:rPr>
          <w:rStyle w:val="normaltextrun"/>
          <w:rFonts w:eastAsia="Arial" w:cs="Arial"/>
        </w:rPr>
        <w:t xml:space="preserve"> some units</w:t>
      </w:r>
      <w:r w:rsidR="005F31A8">
        <w:rPr>
          <w:rStyle w:val="normaltextrun"/>
          <w:rFonts w:eastAsia="Arial" w:cs="Arial"/>
        </w:rPr>
        <w:t xml:space="preserve"> may be designated as a TB-1 unit, but only</w:t>
      </w:r>
      <w:r>
        <w:rPr>
          <w:rStyle w:val="normaltextrun"/>
          <w:rFonts w:eastAsia="Arial" w:cs="Arial"/>
        </w:rPr>
        <w:t xml:space="preserve"> run over </w:t>
      </w:r>
      <w:r w:rsidR="00E13476">
        <w:rPr>
          <w:rStyle w:val="normaltextrun"/>
          <w:rFonts w:eastAsia="Arial" w:cs="Arial"/>
        </w:rPr>
        <w:t xml:space="preserve">3 </w:t>
      </w:r>
      <w:r>
        <w:rPr>
          <w:rStyle w:val="normaltextrun"/>
          <w:rFonts w:eastAsia="Arial" w:cs="Arial"/>
        </w:rPr>
        <w:t>weeks</w:t>
      </w:r>
      <w:r w:rsidR="00E13476">
        <w:rPr>
          <w:rStyle w:val="normaltextrun"/>
          <w:rFonts w:eastAsia="Arial" w:cs="Arial"/>
        </w:rPr>
        <w:t>,</w:t>
      </w:r>
      <w:r w:rsidR="00864BEB">
        <w:rPr>
          <w:rStyle w:val="normaltextrun"/>
          <w:rFonts w:eastAsia="Arial" w:cs="Arial"/>
        </w:rPr>
        <w:t xml:space="preserve"> </w:t>
      </w:r>
      <w:r w:rsidR="005338C2">
        <w:rPr>
          <w:rStyle w:val="normaltextrun"/>
          <w:rFonts w:eastAsia="Arial" w:cs="Arial"/>
        </w:rPr>
        <w:t>or</w:t>
      </w:r>
      <w:r w:rsidR="00864BEB">
        <w:rPr>
          <w:rStyle w:val="normaltextrun"/>
          <w:rFonts w:eastAsia="Arial" w:cs="Arial"/>
        </w:rPr>
        <w:t xml:space="preserve"> </w:t>
      </w:r>
      <w:r w:rsidR="00CA4D0D">
        <w:rPr>
          <w:rStyle w:val="normaltextrun"/>
          <w:rFonts w:eastAsia="Arial" w:cs="Arial"/>
        </w:rPr>
        <w:t xml:space="preserve">units that run </w:t>
      </w:r>
      <w:r w:rsidR="00864BEB">
        <w:rPr>
          <w:rStyle w:val="normaltextrun"/>
          <w:rFonts w:eastAsia="Arial" w:cs="Arial"/>
        </w:rPr>
        <w:t>over the summer vacation</w:t>
      </w:r>
      <w:r w:rsidR="00E13476">
        <w:rPr>
          <w:rStyle w:val="normaltextrun"/>
          <w:rFonts w:eastAsia="Arial" w:cs="Arial"/>
        </w:rPr>
        <w:t>)</w:t>
      </w:r>
      <w:r>
        <w:rPr>
          <w:rStyle w:val="normaltextrun"/>
          <w:rFonts w:eastAsia="Arial" w:cs="Arial"/>
        </w:rPr>
        <w:t xml:space="preserve"> </w:t>
      </w:r>
      <w:r w:rsidR="7B7F4FAA" w:rsidRPr="7B8CDE6F">
        <w:rPr>
          <w:rStyle w:val="normaltextrun"/>
          <w:rFonts w:eastAsia="Arial" w:cs="Arial"/>
        </w:rPr>
        <w:t>are</w:t>
      </w:r>
      <w:r w:rsidR="00287DD4">
        <w:rPr>
          <w:rStyle w:val="normaltextrun"/>
          <w:rFonts w:eastAsia="Arial" w:cs="Arial"/>
        </w:rPr>
        <w:t xml:space="preserve"> not </w:t>
      </w:r>
      <w:r w:rsidR="00E74121">
        <w:rPr>
          <w:rStyle w:val="normaltextrun"/>
          <w:rFonts w:eastAsia="Arial" w:cs="Arial"/>
        </w:rPr>
        <w:t>currently</w:t>
      </w:r>
      <w:r>
        <w:rPr>
          <w:rStyle w:val="normaltextrun"/>
          <w:rFonts w:eastAsia="Arial" w:cs="Arial"/>
        </w:rPr>
        <w:t xml:space="preserve"> </w:t>
      </w:r>
      <w:r w:rsidR="45B5A11C" w:rsidRPr="7B8CDE6F">
        <w:rPr>
          <w:rStyle w:val="normaltextrun"/>
          <w:rFonts w:eastAsia="Arial" w:cs="Arial"/>
        </w:rPr>
        <w:t xml:space="preserve">able </w:t>
      </w:r>
      <w:r>
        <w:rPr>
          <w:rStyle w:val="normaltextrun"/>
          <w:rFonts w:eastAsia="Arial" w:cs="Arial"/>
        </w:rPr>
        <w:t xml:space="preserve">to use Blue for unit evaluation. </w:t>
      </w:r>
      <w:r w:rsidR="00D41699" w:rsidRPr="7B8CDE6F">
        <w:rPr>
          <w:rStyle w:val="normaltextrun"/>
          <w:rFonts w:eastAsia="Arial" w:cs="Arial"/>
        </w:rPr>
        <w:t xml:space="preserve">In case of queries, email </w:t>
      </w:r>
      <w:hyperlink r:id="rId16">
        <w:r w:rsidR="00D41699" w:rsidRPr="7B8CDE6F">
          <w:rPr>
            <w:rStyle w:val="Hyperlink"/>
            <w:rFonts w:eastAsia="Arial" w:cs="Arial"/>
          </w:rPr>
          <w:t>unit-evaluation@bristol.ac.uk</w:t>
        </w:r>
      </w:hyperlink>
      <w:r w:rsidR="00D41699" w:rsidRPr="7B8CDE6F">
        <w:rPr>
          <w:rStyle w:val="normaltextrun"/>
          <w:rFonts w:eastAsia="Arial" w:cs="Arial"/>
        </w:rPr>
        <w:t xml:space="preserve">. </w:t>
      </w:r>
    </w:p>
    <w:p w14:paraId="0E8604E9" w14:textId="77777777" w:rsidR="00247824" w:rsidRDefault="00247824" w:rsidP="003E4A3E">
      <w:pPr>
        <w:pStyle w:val="ListParagraph"/>
        <w:spacing w:after="0" w:line="240" w:lineRule="auto"/>
        <w:ind w:left="426"/>
        <w:rPr>
          <w:rStyle w:val="normaltextrun"/>
          <w:rFonts w:eastAsia="Arial" w:cs="Arial"/>
        </w:rPr>
      </w:pPr>
    </w:p>
    <w:p w14:paraId="3049F042" w14:textId="1B600CA0" w:rsidR="00247824" w:rsidRPr="00BB4010" w:rsidRDefault="00247824" w:rsidP="00247824">
      <w:pPr>
        <w:pStyle w:val="ListParagraph"/>
        <w:numPr>
          <w:ilvl w:val="0"/>
          <w:numId w:val="37"/>
        </w:numPr>
        <w:spacing w:after="0" w:line="240" w:lineRule="auto"/>
        <w:ind w:left="426" w:hanging="426"/>
        <w:rPr>
          <w:rStyle w:val="normaltextrun"/>
        </w:rPr>
      </w:pPr>
      <w:r w:rsidRPr="00247824">
        <w:rPr>
          <w:rStyle w:val="normaltextrun"/>
          <w:rFonts w:cs="Arial"/>
        </w:rPr>
        <w:t>Unit Evaluation surveys will run according to the following principles;</w:t>
      </w:r>
    </w:p>
    <w:p w14:paraId="1F92EC65" w14:textId="26964E77" w:rsidR="00247824" w:rsidRPr="003E4A3E" w:rsidRDefault="00247824" w:rsidP="003E4A3E">
      <w:pPr>
        <w:pStyle w:val="ListParagraph"/>
        <w:numPr>
          <w:ilvl w:val="0"/>
          <w:numId w:val="40"/>
        </w:numPr>
        <w:spacing w:after="160" w:line="259" w:lineRule="auto"/>
        <w:ind w:left="1134" w:hanging="567"/>
        <w:rPr>
          <w:rFonts w:eastAsia="Arial" w:cs="Arial"/>
          <w:lang w:eastAsia="zh-CN"/>
        </w:rPr>
      </w:pPr>
      <w:r w:rsidRPr="003E4A3E">
        <w:rPr>
          <w:rFonts w:eastAsia="Arial"/>
          <w:lang w:eastAsia="zh-CN"/>
        </w:rPr>
        <w:t>Users cannot change the start date on which evaluation surveys are sent to students</w:t>
      </w:r>
      <w:r w:rsidR="00781D51" w:rsidRPr="003E4A3E">
        <w:rPr>
          <w:rFonts w:eastAsia="Arial"/>
          <w:lang w:eastAsia="zh-CN"/>
        </w:rPr>
        <w:t>.</w:t>
      </w:r>
    </w:p>
    <w:p w14:paraId="62839F0E" w14:textId="3ABAAD47" w:rsidR="00247824" w:rsidRPr="003E4A3E" w:rsidRDefault="00247824" w:rsidP="003E4A3E">
      <w:pPr>
        <w:pStyle w:val="ListParagraph"/>
        <w:numPr>
          <w:ilvl w:val="0"/>
          <w:numId w:val="40"/>
        </w:numPr>
        <w:spacing w:after="160" w:line="259" w:lineRule="auto"/>
        <w:ind w:left="1134" w:hanging="567"/>
        <w:rPr>
          <w:rFonts w:eastAsia="Arial" w:cs="Arial"/>
          <w:lang w:eastAsia="zh-CN"/>
        </w:rPr>
      </w:pPr>
      <w:r w:rsidRPr="003E4A3E">
        <w:rPr>
          <w:rFonts w:eastAsia="Arial"/>
          <w:lang w:eastAsia="zh-CN"/>
        </w:rPr>
        <w:t>Mid-unit feedback surveys will default to run for 7 days (except for TB4 units, which will run for 14 days)</w:t>
      </w:r>
      <w:r w:rsidR="00781D51" w:rsidRPr="003E4A3E">
        <w:rPr>
          <w:rFonts w:eastAsia="Arial"/>
          <w:lang w:eastAsia="zh-CN"/>
        </w:rPr>
        <w:t>.</w:t>
      </w:r>
    </w:p>
    <w:p w14:paraId="6E79B70C" w14:textId="06530A31" w:rsidR="00247824" w:rsidRPr="003E4A3E" w:rsidRDefault="00247824" w:rsidP="003E4A3E">
      <w:pPr>
        <w:pStyle w:val="ListParagraph"/>
        <w:numPr>
          <w:ilvl w:val="0"/>
          <w:numId w:val="40"/>
        </w:numPr>
        <w:spacing w:after="160" w:line="259" w:lineRule="auto"/>
        <w:ind w:left="1134" w:hanging="567"/>
        <w:rPr>
          <w:rFonts w:eastAsia="Arial" w:cs="Arial"/>
          <w:lang w:eastAsia="zh-CN"/>
        </w:rPr>
      </w:pPr>
      <w:r w:rsidRPr="003E4A3E">
        <w:rPr>
          <w:rFonts w:eastAsia="Arial"/>
          <w:lang w:eastAsia="zh-CN"/>
        </w:rPr>
        <w:t>End of unit evaluation surveys will default to run for 14 days</w:t>
      </w:r>
      <w:r w:rsidR="00781D51" w:rsidRPr="003E4A3E">
        <w:rPr>
          <w:rFonts w:eastAsia="Arial"/>
          <w:lang w:eastAsia="zh-CN"/>
        </w:rPr>
        <w:t>.</w:t>
      </w:r>
    </w:p>
    <w:p w14:paraId="4E7034D4" w14:textId="70D3BEFE" w:rsidR="00247824" w:rsidRPr="003E4A3E" w:rsidRDefault="00247824" w:rsidP="003E4A3E">
      <w:pPr>
        <w:pStyle w:val="ListParagraph"/>
        <w:numPr>
          <w:ilvl w:val="0"/>
          <w:numId w:val="40"/>
        </w:numPr>
        <w:spacing w:after="160" w:line="259" w:lineRule="auto"/>
        <w:ind w:left="1134" w:hanging="567"/>
        <w:rPr>
          <w:rFonts w:eastAsia="Arial" w:cs="Arial"/>
          <w:lang w:eastAsia="zh-CN"/>
        </w:rPr>
      </w:pPr>
      <w:r w:rsidRPr="003E4A3E">
        <w:rPr>
          <w:rFonts w:eastAsia="Arial"/>
          <w:lang w:eastAsia="zh-CN"/>
        </w:rPr>
        <w:t xml:space="preserve">Users can choose to extend the end date for mid-unit feedback surveys for up to </w:t>
      </w:r>
      <w:r w:rsidR="004F0DBD" w:rsidRPr="003E4A3E">
        <w:rPr>
          <w:rFonts w:eastAsia="Arial"/>
          <w:lang w:eastAsia="zh-CN"/>
        </w:rPr>
        <w:t>7 days</w:t>
      </w:r>
      <w:r w:rsidRPr="003E4A3E">
        <w:rPr>
          <w:rFonts w:eastAsia="Arial"/>
          <w:lang w:eastAsia="zh-CN"/>
        </w:rPr>
        <w:t xml:space="preserve"> for units running in TB-1, TB-2, TB-4</w:t>
      </w:r>
      <w:r w:rsidR="00781D51" w:rsidRPr="003E4A3E">
        <w:rPr>
          <w:rFonts w:eastAsia="Arial"/>
          <w:lang w:eastAsia="zh-CN"/>
        </w:rPr>
        <w:t>.</w:t>
      </w:r>
    </w:p>
    <w:p w14:paraId="41A79164" w14:textId="291B8DDD" w:rsidR="00247824" w:rsidRPr="003E4A3E" w:rsidRDefault="00247824" w:rsidP="003E4A3E">
      <w:pPr>
        <w:pStyle w:val="ListParagraph"/>
        <w:numPr>
          <w:ilvl w:val="0"/>
          <w:numId w:val="40"/>
        </w:numPr>
        <w:spacing w:after="160" w:line="259" w:lineRule="auto"/>
        <w:ind w:left="1134" w:hanging="567"/>
        <w:rPr>
          <w:rFonts w:eastAsia="Arial" w:cs="Arial"/>
          <w:lang w:eastAsia="zh-CN"/>
        </w:rPr>
      </w:pPr>
      <w:r w:rsidRPr="003E4A3E">
        <w:rPr>
          <w:rFonts w:eastAsia="Arial"/>
          <w:lang w:eastAsia="zh-CN"/>
        </w:rPr>
        <w:t xml:space="preserve">Users can choose to extend the end date for end of unit evaluation surveys for up </w:t>
      </w:r>
      <w:r w:rsidR="00882866" w:rsidRPr="003E4A3E">
        <w:rPr>
          <w:rFonts w:eastAsia="Arial"/>
          <w:lang w:eastAsia="zh-CN"/>
        </w:rPr>
        <w:t>to 14 days</w:t>
      </w:r>
      <w:r w:rsidRPr="003E4A3E">
        <w:rPr>
          <w:rFonts w:eastAsia="Arial"/>
          <w:lang w:eastAsia="zh-CN"/>
        </w:rPr>
        <w:t xml:space="preserve"> for units running in TB-1, TB-2, TB-4.</w:t>
      </w:r>
    </w:p>
    <w:p w14:paraId="54818424" w14:textId="5BBA601C" w:rsidR="00247824" w:rsidRPr="003E4A3E" w:rsidRDefault="00247824" w:rsidP="003E4A3E">
      <w:pPr>
        <w:pStyle w:val="ListParagraph"/>
        <w:numPr>
          <w:ilvl w:val="0"/>
          <w:numId w:val="40"/>
        </w:numPr>
        <w:spacing w:after="160" w:line="259" w:lineRule="auto"/>
        <w:ind w:left="1134" w:hanging="567"/>
        <w:rPr>
          <w:rFonts w:eastAsia="Arial" w:cs="Arial"/>
          <w:lang w:eastAsia="zh-CN"/>
        </w:rPr>
      </w:pPr>
      <w:r w:rsidRPr="003E4A3E">
        <w:rPr>
          <w:rFonts w:eastAsia="Arial"/>
          <w:lang w:eastAsia="zh-CN"/>
        </w:rPr>
        <w:t>Users cannot choose to extend the end date for evaluation surveys (mid and end) for TB1-A, TB1-B, TB2-C and TB2-D units</w:t>
      </w:r>
      <w:r w:rsidR="00556B65" w:rsidRPr="003E4A3E">
        <w:rPr>
          <w:rFonts w:eastAsia="Arial"/>
          <w:lang w:eastAsia="zh-CN"/>
        </w:rPr>
        <w:t>.</w:t>
      </w:r>
    </w:p>
    <w:p w14:paraId="1F56C3DF" w14:textId="77777777" w:rsidR="00AC5F3D" w:rsidRDefault="00AC5F3D" w:rsidP="00421DEC">
      <w:pPr>
        <w:pStyle w:val="ListParagraph"/>
        <w:spacing w:after="0" w:line="240" w:lineRule="auto"/>
        <w:ind w:left="567"/>
        <w:rPr>
          <w:rStyle w:val="normaltextrun"/>
          <w:rFonts w:cs="Arial"/>
        </w:rPr>
      </w:pPr>
    </w:p>
    <w:p w14:paraId="68C8307C" w14:textId="7F2F68E7" w:rsidR="00F2180F" w:rsidRPr="00F2180F" w:rsidRDefault="00692BA5" w:rsidP="00421DEC">
      <w:pPr>
        <w:pStyle w:val="ListParagraph"/>
        <w:numPr>
          <w:ilvl w:val="0"/>
          <w:numId w:val="37"/>
        </w:numPr>
        <w:spacing w:after="0" w:line="240" w:lineRule="auto"/>
        <w:ind w:left="426" w:hanging="426"/>
        <w:rPr>
          <w:rStyle w:val="normaltextrun"/>
          <w:rFonts w:cs="Arial"/>
        </w:rPr>
      </w:pPr>
      <w:r>
        <w:rPr>
          <w:rStyle w:val="normaltextrun"/>
          <w:rFonts w:cs="Arial"/>
        </w:rPr>
        <w:t>Sur</w:t>
      </w:r>
      <w:r w:rsidR="00F2180F" w:rsidRPr="00F2180F">
        <w:rPr>
          <w:rStyle w:val="normaltextrun"/>
          <w:rFonts w:cs="Arial"/>
        </w:rPr>
        <w:t>veys will normally</w:t>
      </w:r>
      <w:r>
        <w:rPr>
          <w:rStyle w:val="normaltextrun"/>
          <w:rFonts w:cs="Arial"/>
        </w:rPr>
        <w:t xml:space="preserve"> operate according to the schedule </w:t>
      </w:r>
      <w:r w:rsidR="00A13FEA">
        <w:rPr>
          <w:rStyle w:val="normaltextrun"/>
          <w:rFonts w:cs="Arial"/>
        </w:rPr>
        <w:t>laid out in Table 1</w:t>
      </w:r>
      <w:r w:rsidR="00F2180F" w:rsidRPr="00F2180F">
        <w:rPr>
          <w:rStyle w:val="normaltextrun"/>
          <w:rFonts w:cs="Arial"/>
        </w:rPr>
        <w:t xml:space="preserve"> below</w:t>
      </w:r>
      <w:r w:rsidR="00CF4883">
        <w:rPr>
          <w:rStyle w:val="normaltextrun"/>
          <w:rFonts w:cs="Arial"/>
        </w:rPr>
        <w:t>.</w:t>
      </w:r>
      <w:r w:rsidR="00F2180F" w:rsidRPr="00F2180F">
        <w:rPr>
          <w:rStyle w:val="normaltextrun"/>
          <w:rFonts w:cs="Arial"/>
        </w:rPr>
        <w:t xml:space="preserve"> </w:t>
      </w:r>
    </w:p>
    <w:p w14:paraId="093718AA" w14:textId="21B9EA42" w:rsidR="00F2180F" w:rsidRDefault="00F2180F" w:rsidP="00F2180F">
      <w:pPr>
        <w:spacing w:after="0" w:line="240" w:lineRule="auto"/>
        <w:rPr>
          <w:rStyle w:val="normaltextrun"/>
          <w:rFonts w:cs="Arial"/>
        </w:rPr>
      </w:pPr>
    </w:p>
    <w:tbl>
      <w:tblPr>
        <w:tblW w:w="9787" w:type="dxa"/>
        <w:tblLook w:val="04A0" w:firstRow="1" w:lastRow="0" w:firstColumn="1" w:lastColumn="0" w:noHBand="0" w:noVBand="1"/>
      </w:tblPr>
      <w:tblGrid>
        <w:gridCol w:w="1182"/>
        <w:gridCol w:w="1843"/>
        <w:gridCol w:w="3349"/>
        <w:gridCol w:w="3413"/>
      </w:tblGrid>
      <w:tr w:rsidR="00120B3C" w:rsidRPr="005F31A8" w14:paraId="2DE82203" w14:textId="77777777" w:rsidTr="0379F77A">
        <w:trPr>
          <w:trHeight w:val="288"/>
        </w:trPr>
        <w:tc>
          <w:tcPr>
            <w:tcW w:w="97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FB99725" w14:textId="693A00AA" w:rsidR="00120B3C" w:rsidRPr="00421DEC" w:rsidRDefault="00120B3C" w:rsidP="00EB550E">
            <w:pPr>
              <w:spacing w:after="60" w:line="240" w:lineRule="auto"/>
              <w:rPr>
                <w:rFonts w:eastAsia="Times New Roman" w:cs="Arial"/>
                <w:b/>
                <w:bCs/>
                <w:color w:val="000000"/>
                <w:lang w:eastAsia="en-GB"/>
              </w:rPr>
            </w:pPr>
            <w:r>
              <w:rPr>
                <w:rFonts w:eastAsia="Times New Roman" w:cs="Arial"/>
                <w:b/>
                <w:bCs/>
                <w:color w:val="000000"/>
                <w:lang w:eastAsia="en-GB"/>
              </w:rPr>
              <w:t xml:space="preserve">Table 1: </w:t>
            </w:r>
            <w:r w:rsidR="00A13FEA">
              <w:rPr>
                <w:rFonts w:eastAsia="Times New Roman" w:cs="Arial"/>
                <w:b/>
                <w:bCs/>
                <w:color w:val="000000"/>
                <w:lang w:eastAsia="en-GB"/>
              </w:rPr>
              <w:t>U</w:t>
            </w:r>
            <w:r>
              <w:rPr>
                <w:rFonts w:eastAsia="Times New Roman" w:cs="Arial"/>
                <w:b/>
                <w:bCs/>
                <w:color w:val="000000"/>
                <w:lang w:eastAsia="en-GB"/>
              </w:rPr>
              <w:t xml:space="preserve">nit </w:t>
            </w:r>
            <w:r w:rsidR="00A13FEA">
              <w:rPr>
                <w:rFonts w:eastAsia="Times New Roman" w:cs="Arial"/>
                <w:b/>
                <w:bCs/>
                <w:color w:val="000000"/>
                <w:lang w:eastAsia="en-GB"/>
              </w:rPr>
              <w:t>evaluation schedule</w:t>
            </w:r>
          </w:p>
        </w:tc>
      </w:tr>
      <w:tr w:rsidR="00717C2F" w:rsidRPr="005F31A8" w14:paraId="42959845" w14:textId="77777777" w:rsidTr="0379F77A">
        <w:trPr>
          <w:trHeight w:val="288"/>
        </w:trPr>
        <w:tc>
          <w:tcPr>
            <w:tcW w:w="1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B27A95F" w14:textId="77777777" w:rsidR="00034123" w:rsidRPr="00421DEC" w:rsidRDefault="00034123" w:rsidP="00EB550E">
            <w:pPr>
              <w:spacing w:after="60" w:line="240" w:lineRule="auto"/>
              <w:rPr>
                <w:rFonts w:eastAsia="Times New Roman" w:cs="Arial"/>
                <w:b/>
                <w:bCs/>
                <w:color w:val="000000"/>
                <w:lang w:eastAsia="en-GB"/>
              </w:rPr>
            </w:pPr>
            <w:r w:rsidRPr="00421DEC">
              <w:rPr>
                <w:rFonts w:eastAsia="Times New Roman" w:cs="Arial"/>
                <w:b/>
                <w:bCs/>
                <w:color w:val="000000"/>
                <w:lang w:eastAsia="en-GB"/>
              </w:rPr>
              <w:t>Teaching Block</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B9961CD" w14:textId="77777777" w:rsidR="00034123" w:rsidRPr="00421DEC" w:rsidRDefault="00034123" w:rsidP="00EB550E">
            <w:pPr>
              <w:spacing w:after="60" w:line="240" w:lineRule="auto"/>
              <w:rPr>
                <w:rFonts w:eastAsia="Times New Roman" w:cs="Arial"/>
                <w:b/>
                <w:bCs/>
                <w:color w:val="000000"/>
                <w:lang w:eastAsia="en-GB"/>
              </w:rPr>
            </w:pPr>
            <w:r w:rsidRPr="00421DEC">
              <w:rPr>
                <w:rFonts w:eastAsia="Times New Roman" w:cs="Arial"/>
                <w:b/>
                <w:bCs/>
                <w:color w:val="000000"/>
                <w:lang w:eastAsia="en-GB"/>
              </w:rPr>
              <w:t>Weeks unit runs</w:t>
            </w:r>
          </w:p>
        </w:tc>
        <w:tc>
          <w:tcPr>
            <w:tcW w:w="334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649C978" w14:textId="77777777" w:rsidR="00034123" w:rsidRPr="00421DEC" w:rsidRDefault="00034123" w:rsidP="00EB550E">
            <w:pPr>
              <w:spacing w:after="60" w:line="240" w:lineRule="auto"/>
              <w:rPr>
                <w:rFonts w:eastAsia="Times New Roman" w:cs="Arial"/>
                <w:b/>
                <w:bCs/>
                <w:color w:val="000000"/>
                <w:lang w:eastAsia="en-GB"/>
              </w:rPr>
            </w:pPr>
            <w:r w:rsidRPr="00421DEC">
              <w:rPr>
                <w:rFonts w:eastAsia="Times New Roman" w:cs="Arial"/>
                <w:b/>
                <w:bCs/>
                <w:color w:val="000000"/>
                <w:lang w:eastAsia="en-GB"/>
              </w:rPr>
              <w:t>Week(s) mid-unit survey will be open*</w:t>
            </w:r>
          </w:p>
        </w:tc>
        <w:tc>
          <w:tcPr>
            <w:tcW w:w="341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7C2CBD2" w14:textId="28CC12BB" w:rsidR="00034123" w:rsidRPr="00421DEC" w:rsidRDefault="00034123" w:rsidP="00EB550E">
            <w:pPr>
              <w:spacing w:after="60" w:line="240" w:lineRule="auto"/>
              <w:rPr>
                <w:rFonts w:eastAsia="Times New Roman" w:cs="Arial"/>
                <w:b/>
                <w:bCs/>
                <w:color w:val="000000"/>
                <w:lang w:eastAsia="en-GB"/>
              </w:rPr>
            </w:pPr>
            <w:r w:rsidRPr="00421DEC">
              <w:rPr>
                <w:rFonts w:eastAsia="Times New Roman" w:cs="Arial"/>
                <w:b/>
                <w:bCs/>
                <w:color w:val="000000"/>
                <w:lang w:eastAsia="en-GB"/>
              </w:rPr>
              <w:t>Weeks end of unit survey will be open*</w:t>
            </w:r>
          </w:p>
        </w:tc>
      </w:tr>
      <w:tr w:rsidR="00717C2F" w:rsidRPr="005F31A8" w14:paraId="50BA9994" w14:textId="77777777" w:rsidTr="0379F77A">
        <w:trPr>
          <w:trHeight w:val="288"/>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2D445859" w14:textId="77777777" w:rsidR="00034123" w:rsidRPr="00421DEC" w:rsidRDefault="00034123" w:rsidP="00EB550E">
            <w:pPr>
              <w:spacing w:after="60" w:line="240" w:lineRule="auto"/>
              <w:rPr>
                <w:rFonts w:eastAsia="Times New Roman" w:cs="Arial"/>
                <w:color w:val="000000"/>
                <w:lang w:eastAsia="en-GB"/>
              </w:rPr>
            </w:pPr>
            <w:r w:rsidRPr="00421DEC">
              <w:rPr>
                <w:rFonts w:eastAsia="Times New Roman" w:cs="Arial"/>
                <w:color w:val="000000"/>
                <w:lang w:eastAsia="en-GB"/>
              </w:rPr>
              <w:t>TB-1A</w:t>
            </w:r>
          </w:p>
        </w:tc>
        <w:tc>
          <w:tcPr>
            <w:tcW w:w="1843" w:type="dxa"/>
            <w:tcBorders>
              <w:top w:val="nil"/>
              <w:left w:val="nil"/>
              <w:bottom w:val="single" w:sz="4" w:space="0" w:color="auto"/>
              <w:right w:val="single" w:sz="4" w:space="0" w:color="auto"/>
            </w:tcBorders>
            <w:shd w:val="clear" w:color="auto" w:fill="auto"/>
            <w:noWrap/>
            <w:vAlign w:val="bottom"/>
            <w:hideMark/>
          </w:tcPr>
          <w:p w14:paraId="31FE203B" w14:textId="77777777" w:rsidR="00034123" w:rsidRPr="00421DEC" w:rsidRDefault="00034123" w:rsidP="00EB550E">
            <w:pPr>
              <w:spacing w:after="60" w:line="240" w:lineRule="auto"/>
              <w:rPr>
                <w:rFonts w:eastAsia="Times New Roman" w:cs="Arial"/>
                <w:color w:val="000000"/>
                <w:lang w:eastAsia="en-GB"/>
              </w:rPr>
            </w:pPr>
            <w:r w:rsidRPr="00421DEC">
              <w:rPr>
                <w:rFonts w:eastAsia="Times New Roman" w:cs="Arial"/>
                <w:color w:val="000000"/>
                <w:lang w:eastAsia="en-GB"/>
              </w:rPr>
              <w:t>Weeks 1 – 6</w:t>
            </w:r>
          </w:p>
        </w:tc>
        <w:tc>
          <w:tcPr>
            <w:tcW w:w="3349" w:type="dxa"/>
            <w:tcBorders>
              <w:top w:val="nil"/>
              <w:left w:val="nil"/>
              <w:bottom w:val="single" w:sz="4" w:space="0" w:color="auto"/>
              <w:right w:val="single" w:sz="4" w:space="0" w:color="auto"/>
            </w:tcBorders>
            <w:shd w:val="clear" w:color="auto" w:fill="auto"/>
            <w:noWrap/>
            <w:vAlign w:val="bottom"/>
            <w:hideMark/>
          </w:tcPr>
          <w:p w14:paraId="7D273F5D" w14:textId="77777777" w:rsidR="00034123" w:rsidRPr="00421DEC" w:rsidRDefault="00034123" w:rsidP="00EB550E">
            <w:pPr>
              <w:spacing w:after="60" w:line="240" w:lineRule="auto"/>
              <w:rPr>
                <w:rFonts w:eastAsia="Times New Roman" w:cs="Arial"/>
                <w:color w:val="000000"/>
                <w:lang w:eastAsia="en-GB"/>
              </w:rPr>
            </w:pPr>
            <w:r w:rsidRPr="00421DEC">
              <w:rPr>
                <w:rFonts w:eastAsia="Times New Roman" w:cs="Arial"/>
                <w:color w:val="000000"/>
                <w:lang w:eastAsia="en-GB"/>
              </w:rPr>
              <w:t>Week 3</w:t>
            </w:r>
          </w:p>
        </w:tc>
        <w:tc>
          <w:tcPr>
            <w:tcW w:w="3413" w:type="dxa"/>
            <w:tcBorders>
              <w:top w:val="nil"/>
              <w:left w:val="nil"/>
              <w:bottom w:val="single" w:sz="4" w:space="0" w:color="auto"/>
              <w:right w:val="single" w:sz="4" w:space="0" w:color="auto"/>
            </w:tcBorders>
            <w:shd w:val="clear" w:color="auto" w:fill="auto"/>
            <w:noWrap/>
            <w:vAlign w:val="bottom"/>
            <w:hideMark/>
          </w:tcPr>
          <w:p w14:paraId="65B6BB02" w14:textId="77777777" w:rsidR="00034123" w:rsidRPr="00421DEC" w:rsidRDefault="00034123" w:rsidP="00EB550E">
            <w:pPr>
              <w:spacing w:after="60" w:line="240" w:lineRule="auto"/>
              <w:rPr>
                <w:rFonts w:eastAsia="Times New Roman" w:cs="Arial"/>
                <w:color w:val="000000"/>
                <w:lang w:eastAsia="en-GB"/>
              </w:rPr>
            </w:pPr>
            <w:r w:rsidRPr="00421DEC">
              <w:rPr>
                <w:rFonts w:eastAsia="Times New Roman" w:cs="Arial"/>
                <w:color w:val="000000"/>
                <w:lang w:eastAsia="en-GB"/>
              </w:rPr>
              <w:t>Weeks 6 and 7</w:t>
            </w:r>
          </w:p>
        </w:tc>
      </w:tr>
      <w:tr w:rsidR="00717C2F" w:rsidRPr="005F31A8" w14:paraId="72289235" w14:textId="77777777" w:rsidTr="0379F77A">
        <w:trPr>
          <w:trHeight w:val="288"/>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2FE68161" w14:textId="11ABD0A0" w:rsidR="00034123" w:rsidRPr="00421DEC" w:rsidRDefault="00034123" w:rsidP="00EB550E">
            <w:pPr>
              <w:spacing w:after="60" w:line="240" w:lineRule="auto"/>
              <w:rPr>
                <w:rFonts w:eastAsia="Times New Roman" w:cs="Arial"/>
                <w:color w:val="000000"/>
                <w:lang w:eastAsia="en-GB"/>
              </w:rPr>
            </w:pPr>
            <w:r w:rsidRPr="00421DEC">
              <w:rPr>
                <w:rFonts w:eastAsia="Times New Roman" w:cs="Arial"/>
                <w:color w:val="000000"/>
                <w:lang w:eastAsia="en-GB"/>
              </w:rPr>
              <w:t>TB</w:t>
            </w:r>
            <w:r w:rsidR="005F31A8">
              <w:rPr>
                <w:rFonts w:eastAsia="Times New Roman" w:cs="Arial"/>
                <w:color w:val="000000"/>
                <w:lang w:eastAsia="en-GB"/>
              </w:rPr>
              <w:t>-</w:t>
            </w:r>
            <w:r w:rsidRPr="00421DEC">
              <w:rPr>
                <w:rFonts w:eastAsia="Times New Roman" w:cs="Arial"/>
                <w:color w:val="000000"/>
                <w:lang w:eastAsia="en-GB"/>
              </w:rPr>
              <w:t>1</w:t>
            </w:r>
          </w:p>
        </w:tc>
        <w:tc>
          <w:tcPr>
            <w:tcW w:w="1843" w:type="dxa"/>
            <w:tcBorders>
              <w:top w:val="nil"/>
              <w:left w:val="nil"/>
              <w:bottom w:val="single" w:sz="4" w:space="0" w:color="auto"/>
              <w:right w:val="single" w:sz="4" w:space="0" w:color="auto"/>
            </w:tcBorders>
            <w:shd w:val="clear" w:color="auto" w:fill="auto"/>
            <w:noWrap/>
            <w:vAlign w:val="bottom"/>
            <w:hideMark/>
          </w:tcPr>
          <w:p w14:paraId="38FE2B8C" w14:textId="77777777" w:rsidR="00034123" w:rsidRPr="00421DEC" w:rsidRDefault="00034123" w:rsidP="00EB550E">
            <w:pPr>
              <w:spacing w:after="60" w:line="240" w:lineRule="auto"/>
              <w:rPr>
                <w:rFonts w:eastAsia="Times New Roman" w:cs="Arial"/>
                <w:color w:val="000000"/>
                <w:lang w:eastAsia="en-GB"/>
              </w:rPr>
            </w:pPr>
            <w:r w:rsidRPr="00421DEC">
              <w:rPr>
                <w:rFonts w:eastAsia="Times New Roman" w:cs="Arial"/>
                <w:color w:val="000000"/>
                <w:lang w:eastAsia="en-GB"/>
              </w:rPr>
              <w:t>Weeks 1 – 12</w:t>
            </w:r>
          </w:p>
        </w:tc>
        <w:tc>
          <w:tcPr>
            <w:tcW w:w="3349" w:type="dxa"/>
            <w:tcBorders>
              <w:top w:val="nil"/>
              <w:left w:val="nil"/>
              <w:bottom w:val="single" w:sz="4" w:space="0" w:color="auto"/>
              <w:right w:val="single" w:sz="4" w:space="0" w:color="auto"/>
            </w:tcBorders>
            <w:shd w:val="clear" w:color="auto" w:fill="auto"/>
            <w:noWrap/>
            <w:vAlign w:val="bottom"/>
            <w:hideMark/>
          </w:tcPr>
          <w:p w14:paraId="09D97460" w14:textId="77777777" w:rsidR="00034123" w:rsidRPr="00421DEC" w:rsidRDefault="00034123" w:rsidP="00EB550E">
            <w:pPr>
              <w:spacing w:after="60" w:line="240" w:lineRule="auto"/>
              <w:rPr>
                <w:rFonts w:eastAsia="Times New Roman" w:cs="Arial"/>
                <w:color w:val="000000"/>
                <w:lang w:eastAsia="en-GB"/>
              </w:rPr>
            </w:pPr>
            <w:r w:rsidRPr="00421DEC">
              <w:rPr>
                <w:rFonts w:eastAsia="Times New Roman" w:cs="Arial"/>
                <w:color w:val="000000"/>
                <w:lang w:eastAsia="en-GB"/>
              </w:rPr>
              <w:t>Week 5</w:t>
            </w:r>
          </w:p>
        </w:tc>
        <w:tc>
          <w:tcPr>
            <w:tcW w:w="3413" w:type="dxa"/>
            <w:tcBorders>
              <w:top w:val="nil"/>
              <w:left w:val="nil"/>
              <w:bottom w:val="single" w:sz="4" w:space="0" w:color="auto"/>
              <w:right w:val="single" w:sz="4" w:space="0" w:color="auto"/>
            </w:tcBorders>
            <w:shd w:val="clear" w:color="auto" w:fill="auto"/>
            <w:noWrap/>
            <w:vAlign w:val="bottom"/>
            <w:hideMark/>
          </w:tcPr>
          <w:p w14:paraId="76524A88" w14:textId="77777777" w:rsidR="00034123" w:rsidRPr="00421DEC" w:rsidRDefault="00034123" w:rsidP="00EB550E">
            <w:pPr>
              <w:spacing w:after="60" w:line="240" w:lineRule="auto"/>
              <w:rPr>
                <w:rFonts w:eastAsia="Times New Roman" w:cs="Arial"/>
                <w:color w:val="000000"/>
                <w:lang w:eastAsia="en-GB"/>
              </w:rPr>
            </w:pPr>
            <w:r w:rsidRPr="00421DEC">
              <w:rPr>
                <w:rFonts w:eastAsia="Times New Roman" w:cs="Arial"/>
                <w:color w:val="000000"/>
                <w:lang w:eastAsia="en-GB"/>
              </w:rPr>
              <w:t>Weeks 11 and 12</w:t>
            </w:r>
          </w:p>
        </w:tc>
      </w:tr>
      <w:tr w:rsidR="00717C2F" w:rsidRPr="005F31A8" w14:paraId="60C59D76" w14:textId="77777777" w:rsidTr="0379F77A">
        <w:trPr>
          <w:trHeight w:val="288"/>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48082812" w14:textId="77777777" w:rsidR="00034123" w:rsidRPr="00421DEC" w:rsidRDefault="00034123" w:rsidP="00EB550E">
            <w:pPr>
              <w:spacing w:after="60" w:line="240" w:lineRule="auto"/>
              <w:rPr>
                <w:rFonts w:eastAsia="Times New Roman" w:cs="Arial"/>
                <w:color w:val="000000"/>
                <w:lang w:eastAsia="en-GB"/>
              </w:rPr>
            </w:pPr>
            <w:r w:rsidRPr="00421DEC">
              <w:rPr>
                <w:rFonts w:eastAsia="Times New Roman" w:cs="Arial"/>
                <w:color w:val="000000"/>
                <w:lang w:eastAsia="en-GB"/>
              </w:rPr>
              <w:t>TB-1B</w:t>
            </w:r>
          </w:p>
        </w:tc>
        <w:tc>
          <w:tcPr>
            <w:tcW w:w="1843" w:type="dxa"/>
            <w:tcBorders>
              <w:top w:val="nil"/>
              <w:left w:val="nil"/>
              <w:bottom w:val="single" w:sz="4" w:space="0" w:color="auto"/>
              <w:right w:val="single" w:sz="4" w:space="0" w:color="auto"/>
            </w:tcBorders>
            <w:shd w:val="clear" w:color="auto" w:fill="auto"/>
            <w:noWrap/>
            <w:vAlign w:val="bottom"/>
            <w:hideMark/>
          </w:tcPr>
          <w:p w14:paraId="7BF61AE5" w14:textId="77777777" w:rsidR="00034123" w:rsidRPr="00421DEC" w:rsidRDefault="00034123" w:rsidP="00EB550E">
            <w:pPr>
              <w:spacing w:after="60" w:line="240" w:lineRule="auto"/>
              <w:rPr>
                <w:rFonts w:eastAsia="Times New Roman" w:cs="Arial"/>
                <w:color w:val="000000"/>
                <w:lang w:eastAsia="en-GB"/>
              </w:rPr>
            </w:pPr>
            <w:r w:rsidRPr="00421DEC">
              <w:rPr>
                <w:rFonts w:eastAsia="Times New Roman" w:cs="Arial"/>
                <w:color w:val="000000"/>
                <w:lang w:eastAsia="en-GB"/>
              </w:rPr>
              <w:t>Weeks 7 – 12</w:t>
            </w:r>
          </w:p>
        </w:tc>
        <w:tc>
          <w:tcPr>
            <w:tcW w:w="3349" w:type="dxa"/>
            <w:tcBorders>
              <w:top w:val="nil"/>
              <w:left w:val="nil"/>
              <w:bottom w:val="single" w:sz="4" w:space="0" w:color="auto"/>
              <w:right w:val="single" w:sz="4" w:space="0" w:color="auto"/>
            </w:tcBorders>
            <w:shd w:val="clear" w:color="auto" w:fill="auto"/>
            <w:noWrap/>
            <w:vAlign w:val="bottom"/>
            <w:hideMark/>
          </w:tcPr>
          <w:p w14:paraId="2B72B3A9" w14:textId="77777777" w:rsidR="00034123" w:rsidRPr="00421DEC" w:rsidRDefault="00034123" w:rsidP="00EB550E">
            <w:pPr>
              <w:spacing w:after="60" w:line="240" w:lineRule="auto"/>
              <w:rPr>
                <w:rFonts w:eastAsia="Times New Roman" w:cs="Arial"/>
                <w:color w:val="000000"/>
                <w:lang w:eastAsia="en-GB"/>
              </w:rPr>
            </w:pPr>
            <w:r w:rsidRPr="00421DEC">
              <w:rPr>
                <w:rFonts w:eastAsia="Times New Roman" w:cs="Arial"/>
                <w:color w:val="000000"/>
                <w:lang w:eastAsia="en-GB"/>
              </w:rPr>
              <w:t>Week 9</w:t>
            </w:r>
          </w:p>
        </w:tc>
        <w:tc>
          <w:tcPr>
            <w:tcW w:w="3413" w:type="dxa"/>
            <w:tcBorders>
              <w:top w:val="nil"/>
              <w:left w:val="nil"/>
              <w:bottom w:val="single" w:sz="4" w:space="0" w:color="auto"/>
              <w:right w:val="single" w:sz="4" w:space="0" w:color="auto"/>
            </w:tcBorders>
            <w:shd w:val="clear" w:color="auto" w:fill="auto"/>
            <w:noWrap/>
            <w:vAlign w:val="bottom"/>
            <w:hideMark/>
          </w:tcPr>
          <w:p w14:paraId="6A632698" w14:textId="6970C6F9" w:rsidR="00034123" w:rsidRPr="00421DEC" w:rsidRDefault="00034123" w:rsidP="00EB550E">
            <w:pPr>
              <w:spacing w:after="60" w:line="240" w:lineRule="auto"/>
              <w:rPr>
                <w:rFonts w:eastAsia="Times New Roman" w:cs="Arial"/>
                <w:color w:val="000000"/>
                <w:lang w:eastAsia="en-GB"/>
              </w:rPr>
            </w:pPr>
            <w:r w:rsidRPr="0379F77A">
              <w:rPr>
                <w:rFonts w:eastAsia="Times New Roman" w:cs="Arial"/>
                <w:color w:val="000000" w:themeColor="text1"/>
                <w:lang w:eastAsia="en-GB"/>
              </w:rPr>
              <w:t xml:space="preserve">Week 12 </w:t>
            </w:r>
            <w:r w:rsidR="4FD3604C" w:rsidRPr="0379F77A">
              <w:rPr>
                <w:rFonts w:eastAsia="Times New Roman" w:cs="Arial"/>
                <w:color w:val="000000" w:themeColor="text1"/>
                <w:lang w:eastAsia="en-GB"/>
              </w:rPr>
              <w:t>and the first week of winter break</w:t>
            </w:r>
          </w:p>
        </w:tc>
      </w:tr>
      <w:tr w:rsidR="00717C2F" w:rsidRPr="005F31A8" w14:paraId="6B9C8B3E" w14:textId="77777777" w:rsidTr="0379F77A">
        <w:trPr>
          <w:trHeight w:val="288"/>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59FD93E2" w14:textId="4C93AB8C" w:rsidR="00034123" w:rsidRPr="00421DEC" w:rsidRDefault="00034123" w:rsidP="00EB550E">
            <w:pPr>
              <w:spacing w:after="60" w:line="240" w:lineRule="auto"/>
              <w:rPr>
                <w:rFonts w:eastAsia="Times New Roman" w:cs="Arial"/>
                <w:color w:val="000000"/>
                <w:lang w:eastAsia="en-GB"/>
              </w:rPr>
            </w:pPr>
            <w:r w:rsidRPr="00421DEC">
              <w:rPr>
                <w:rFonts w:eastAsia="Times New Roman" w:cs="Arial"/>
                <w:color w:val="000000"/>
                <w:lang w:eastAsia="en-GB"/>
              </w:rPr>
              <w:t>TB</w:t>
            </w:r>
            <w:r w:rsidR="005F31A8">
              <w:rPr>
                <w:rFonts w:eastAsia="Times New Roman" w:cs="Arial"/>
                <w:color w:val="000000"/>
                <w:lang w:eastAsia="en-GB"/>
              </w:rPr>
              <w:t>-</w:t>
            </w:r>
            <w:r w:rsidRPr="00421DEC">
              <w:rPr>
                <w:rFonts w:eastAsia="Times New Roman" w:cs="Arial"/>
                <w:color w:val="000000"/>
                <w:lang w:eastAsia="en-GB"/>
              </w:rPr>
              <w:t>4</w:t>
            </w:r>
          </w:p>
        </w:tc>
        <w:tc>
          <w:tcPr>
            <w:tcW w:w="1843" w:type="dxa"/>
            <w:tcBorders>
              <w:top w:val="nil"/>
              <w:left w:val="nil"/>
              <w:bottom w:val="single" w:sz="4" w:space="0" w:color="auto"/>
              <w:right w:val="single" w:sz="4" w:space="0" w:color="auto"/>
            </w:tcBorders>
            <w:shd w:val="clear" w:color="auto" w:fill="auto"/>
            <w:noWrap/>
            <w:vAlign w:val="bottom"/>
            <w:hideMark/>
          </w:tcPr>
          <w:p w14:paraId="701F1BF1" w14:textId="77777777" w:rsidR="00034123" w:rsidRPr="00421DEC" w:rsidRDefault="00034123" w:rsidP="00EB550E">
            <w:pPr>
              <w:spacing w:after="60" w:line="240" w:lineRule="auto"/>
              <w:rPr>
                <w:rFonts w:eastAsia="Times New Roman" w:cs="Arial"/>
                <w:color w:val="000000"/>
                <w:lang w:eastAsia="en-GB"/>
              </w:rPr>
            </w:pPr>
            <w:r w:rsidRPr="00421DEC">
              <w:rPr>
                <w:rFonts w:eastAsia="Times New Roman" w:cs="Arial"/>
                <w:color w:val="000000"/>
                <w:lang w:eastAsia="en-GB"/>
              </w:rPr>
              <w:t>Weeks 1 – 24</w:t>
            </w:r>
          </w:p>
        </w:tc>
        <w:tc>
          <w:tcPr>
            <w:tcW w:w="3349" w:type="dxa"/>
            <w:tcBorders>
              <w:top w:val="nil"/>
              <w:left w:val="nil"/>
              <w:bottom w:val="single" w:sz="4" w:space="0" w:color="auto"/>
              <w:right w:val="single" w:sz="4" w:space="0" w:color="auto"/>
            </w:tcBorders>
            <w:shd w:val="clear" w:color="auto" w:fill="auto"/>
            <w:noWrap/>
            <w:vAlign w:val="bottom"/>
            <w:hideMark/>
          </w:tcPr>
          <w:p w14:paraId="747FDA65" w14:textId="1B4318B1" w:rsidR="00034123" w:rsidRPr="00421DEC" w:rsidRDefault="00034123" w:rsidP="00EB550E">
            <w:pPr>
              <w:spacing w:after="60" w:line="240" w:lineRule="auto"/>
              <w:rPr>
                <w:rFonts w:eastAsia="Times New Roman" w:cs="Arial"/>
                <w:color w:val="000000"/>
                <w:lang w:eastAsia="en-GB"/>
              </w:rPr>
            </w:pPr>
            <w:r w:rsidRPr="0379F77A">
              <w:rPr>
                <w:rFonts w:eastAsia="Times New Roman" w:cs="Arial"/>
                <w:color w:val="000000" w:themeColor="text1"/>
                <w:lang w:eastAsia="en-GB"/>
              </w:rPr>
              <w:t xml:space="preserve">Weeks </w:t>
            </w:r>
            <w:r w:rsidR="006B52F8" w:rsidRPr="0379F77A">
              <w:rPr>
                <w:rFonts w:eastAsia="Times New Roman" w:cs="Arial"/>
                <w:color w:val="000000" w:themeColor="text1"/>
                <w:lang w:eastAsia="en-GB"/>
              </w:rPr>
              <w:t>1</w:t>
            </w:r>
            <w:r w:rsidR="006B52F8">
              <w:rPr>
                <w:rFonts w:eastAsia="Times New Roman" w:cs="Arial"/>
                <w:color w:val="000000" w:themeColor="text1"/>
                <w:lang w:eastAsia="en-GB"/>
              </w:rPr>
              <w:t>1</w:t>
            </w:r>
            <w:r w:rsidR="006B52F8" w:rsidRPr="0379F77A">
              <w:rPr>
                <w:rFonts w:eastAsia="Times New Roman" w:cs="Arial"/>
                <w:color w:val="000000" w:themeColor="text1"/>
                <w:lang w:eastAsia="en-GB"/>
              </w:rPr>
              <w:t xml:space="preserve"> </w:t>
            </w:r>
            <w:r w:rsidRPr="0379F77A">
              <w:rPr>
                <w:rFonts w:eastAsia="Times New Roman" w:cs="Arial"/>
                <w:color w:val="000000" w:themeColor="text1"/>
                <w:lang w:eastAsia="en-GB"/>
              </w:rPr>
              <w:t xml:space="preserve">and </w:t>
            </w:r>
            <w:r w:rsidR="006B52F8" w:rsidRPr="0379F77A">
              <w:rPr>
                <w:rFonts w:eastAsia="Times New Roman" w:cs="Arial"/>
                <w:color w:val="000000" w:themeColor="text1"/>
                <w:lang w:eastAsia="en-GB"/>
              </w:rPr>
              <w:t>1</w:t>
            </w:r>
            <w:r w:rsidR="006B52F8">
              <w:rPr>
                <w:rFonts w:eastAsia="Times New Roman" w:cs="Arial"/>
                <w:color w:val="000000" w:themeColor="text1"/>
                <w:lang w:eastAsia="en-GB"/>
              </w:rPr>
              <w:t>2</w:t>
            </w:r>
          </w:p>
        </w:tc>
        <w:tc>
          <w:tcPr>
            <w:tcW w:w="3413" w:type="dxa"/>
            <w:tcBorders>
              <w:top w:val="nil"/>
              <w:left w:val="nil"/>
              <w:bottom w:val="single" w:sz="4" w:space="0" w:color="auto"/>
              <w:right w:val="single" w:sz="4" w:space="0" w:color="auto"/>
            </w:tcBorders>
            <w:shd w:val="clear" w:color="auto" w:fill="auto"/>
            <w:noWrap/>
            <w:vAlign w:val="bottom"/>
            <w:hideMark/>
          </w:tcPr>
          <w:p w14:paraId="67EA399E" w14:textId="0EB741C9" w:rsidR="00034123" w:rsidRPr="00421DEC" w:rsidRDefault="00034123" w:rsidP="00EB550E">
            <w:pPr>
              <w:spacing w:after="60" w:line="240" w:lineRule="auto"/>
              <w:rPr>
                <w:rFonts w:eastAsia="Times New Roman" w:cs="Arial"/>
                <w:color w:val="000000"/>
                <w:lang w:eastAsia="en-GB"/>
              </w:rPr>
            </w:pPr>
            <w:r w:rsidRPr="00421DEC">
              <w:rPr>
                <w:rFonts w:eastAsia="Times New Roman" w:cs="Arial"/>
                <w:color w:val="000000"/>
                <w:lang w:eastAsia="en-GB"/>
              </w:rPr>
              <w:t xml:space="preserve">Weeks </w:t>
            </w:r>
            <w:r w:rsidR="00234143" w:rsidRPr="00421DEC">
              <w:rPr>
                <w:rFonts w:eastAsia="Times New Roman" w:cs="Arial"/>
                <w:color w:val="000000"/>
                <w:lang w:eastAsia="en-GB"/>
              </w:rPr>
              <w:t>2</w:t>
            </w:r>
            <w:r w:rsidR="00234143">
              <w:rPr>
                <w:rFonts w:eastAsia="Times New Roman" w:cs="Arial"/>
                <w:color w:val="000000"/>
                <w:lang w:eastAsia="en-GB"/>
              </w:rPr>
              <w:t>2 to</w:t>
            </w:r>
            <w:r w:rsidRPr="00421DEC">
              <w:rPr>
                <w:rFonts w:eastAsia="Times New Roman" w:cs="Arial"/>
                <w:color w:val="000000"/>
                <w:lang w:eastAsia="en-GB"/>
              </w:rPr>
              <w:t xml:space="preserve"> 24**</w:t>
            </w:r>
          </w:p>
        </w:tc>
      </w:tr>
      <w:tr w:rsidR="00717C2F" w:rsidRPr="005F31A8" w14:paraId="3B75C7FC" w14:textId="77777777" w:rsidTr="0379F77A">
        <w:trPr>
          <w:trHeight w:val="288"/>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713D9557" w14:textId="77777777" w:rsidR="00034123" w:rsidRPr="00421DEC" w:rsidRDefault="00034123" w:rsidP="00EB550E">
            <w:pPr>
              <w:spacing w:after="60" w:line="240" w:lineRule="auto"/>
              <w:rPr>
                <w:rFonts w:eastAsia="Times New Roman" w:cs="Arial"/>
                <w:color w:val="000000"/>
                <w:lang w:eastAsia="en-GB"/>
              </w:rPr>
            </w:pPr>
            <w:r w:rsidRPr="00421DEC">
              <w:rPr>
                <w:rFonts w:eastAsia="Times New Roman" w:cs="Arial"/>
                <w:color w:val="000000"/>
                <w:lang w:eastAsia="en-GB"/>
              </w:rPr>
              <w:t>TB-2C</w:t>
            </w:r>
          </w:p>
        </w:tc>
        <w:tc>
          <w:tcPr>
            <w:tcW w:w="1843" w:type="dxa"/>
            <w:tcBorders>
              <w:top w:val="nil"/>
              <w:left w:val="nil"/>
              <w:bottom w:val="single" w:sz="4" w:space="0" w:color="auto"/>
              <w:right w:val="single" w:sz="4" w:space="0" w:color="auto"/>
            </w:tcBorders>
            <w:shd w:val="clear" w:color="auto" w:fill="auto"/>
            <w:noWrap/>
            <w:vAlign w:val="bottom"/>
            <w:hideMark/>
          </w:tcPr>
          <w:p w14:paraId="62972C28" w14:textId="77777777" w:rsidR="00034123" w:rsidRPr="00421DEC" w:rsidRDefault="00034123" w:rsidP="00EB550E">
            <w:pPr>
              <w:spacing w:after="60" w:line="240" w:lineRule="auto"/>
              <w:rPr>
                <w:rFonts w:eastAsia="Times New Roman" w:cs="Arial"/>
                <w:color w:val="000000"/>
                <w:lang w:eastAsia="en-GB"/>
              </w:rPr>
            </w:pPr>
            <w:r w:rsidRPr="00421DEC">
              <w:rPr>
                <w:rFonts w:eastAsia="Times New Roman" w:cs="Arial"/>
                <w:color w:val="000000"/>
                <w:lang w:eastAsia="en-GB"/>
              </w:rPr>
              <w:t>Weeks 13 – 18</w:t>
            </w:r>
          </w:p>
        </w:tc>
        <w:tc>
          <w:tcPr>
            <w:tcW w:w="3349" w:type="dxa"/>
            <w:tcBorders>
              <w:top w:val="nil"/>
              <w:left w:val="nil"/>
              <w:bottom w:val="single" w:sz="4" w:space="0" w:color="auto"/>
              <w:right w:val="single" w:sz="4" w:space="0" w:color="auto"/>
            </w:tcBorders>
            <w:shd w:val="clear" w:color="auto" w:fill="auto"/>
            <w:noWrap/>
            <w:vAlign w:val="bottom"/>
            <w:hideMark/>
          </w:tcPr>
          <w:p w14:paraId="5C85D69E" w14:textId="77777777" w:rsidR="00034123" w:rsidRPr="00421DEC" w:rsidRDefault="00034123" w:rsidP="00EB550E">
            <w:pPr>
              <w:spacing w:after="60" w:line="240" w:lineRule="auto"/>
              <w:rPr>
                <w:rFonts w:eastAsia="Times New Roman" w:cs="Arial"/>
                <w:color w:val="000000"/>
                <w:lang w:eastAsia="en-GB"/>
              </w:rPr>
            </w:pPr>
            <w:r w:rsidRPr="00421DEC">
              <w:rPr>
                <w:rFonts w:eastAsia="Times New Roman" w:cs="Arial"/>
                <w:color w:val="000000"/>
                <w:lang w:eastAsia="en-GB"/>
              </w:rPr>
              <w:t>Week 15</w:t>
            </w:r>
          </w:p>
        </w:tc>
        <w:tc>
          <w:tcPr>
            <w:tcW w:w="3413" w:type="dxa"/>
            <w:tcBorders>
              <w:top w:val="nil"/>
              <w:left w:val="nil"/>
              <w:bottom w:val="single" w:sz="4" w:space="0" w:color="auto"/>
              <w:right w:val="single" w:sz="4" w:space="0" w:color="auto"/>
            </w:tcBorders>
            <w:shd w:val="clear" w:color="auto" w:fill="auto"/>
            <w:noWrap/>
            <w:vAlign w:val="bottom"/>
            <w:hideMark/>
          </w:tcPr>
          <w:p w14:paraId="15874E4F" w14:textId="77777777" w:rsidR="00034123" w:rsidRPr="00421DEC" w:rsidRDefault="00034123" w:rsidP="00EB550E">
            <w:pPr>
              <w:spacing w:after="60" w:line="240" w:lineRule="auto"/>
              <w:rPr>
                <w:rFonts w:eastAsia="Times New Roman" w:cs="Arial"/>
                <w:color w:val="000000"/>
                <w:lang w:eastAsia="en-GB"/>
              </w:rPr>
            </w:pPr>
            <w:r w:rsidRPr="00421DEC">
              <w:rPr>
                <w:rFonts w:eastAsia="Times New Roman" w:cs="Arial"/>
                <w:color w:val="000000"/>
                <w:lang w:eastAsia="en-GB"/>
              </w:rPr>
              <w:t>Weeks 18 and 19</w:t>
            </w:r>
          </w:p>
        </w:tc>
      </w:tr>
      <w:tr w:rsidR="00717C2F" w:rsidRPr="005F31A8" w14:paraId="60DCDC07" w14:textId="77777777" w:rsidTr="0379F77A">
        <w:trPr>
          <w:trHeight w:val="288"/>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13F2FF8B" w14:textId="4A11729A" w:rsidR="00034123" w:rsidRPr="00421DEC" w:rsidRDefault="00034123" w:rsidP="00EB550E">
            <w:pPr>
              <w:spacing w:after="60" w:line="240" w:lineRule="auto"/>
              <w:rPr>
                <w:rFonts w:eastAsia="Times New Roman" w:cs="Arial"/>
                <w:color w:val="000000"/>
                <w:lang w:eastAsia="en-GB"/>
              </w:rPr>
            </w:pPr>
            <w:r w:rsidRPr="00421DEC">
              <w:rPr>
                <w:rFonts w:eastAsia="Times New Roman" w:cs="Arial"/>
                <w:color w:val="000000"/>
                <w:lang w:eastAsia="en-GB"/>
              </w:rPr>
              <w:t>TB</w:t>
            </w:r>
            <w:r w:rsidR="005F31A8">
              <w:rPr>
                <w:rFonts w:eastAsia="Times New Roman" w:cs="Arial"/>
                <w:color w:val="000000"/>
                <w:lang w:eastAsia="en-GB"/>
              </w:rPr>
              <w:t>-</w:t>
            </w:r>
            <w:r w:rsidRPr="00421DEC">
              <w:rPr>
                <w:rFonts w:eastAsia="Times New Roman" w:cs="Arial"/>
                <w:color w:val="000000"/>
                <w:lang w:eastAsia="en-GB"/>
              </w:rPr>
              <w:t>2</w:t>
            </w:r>
          </w:p>
        </w:tc>
        <w:tc>
          <w:tcPr>
            <w:tcW w:w="1843" w:type="dxa"/>
            <w:tcBorders>
              <w:top w:val="nil"/>
              <w:left w:val="nil"/>
              <w:bottom w:val="single" w:sz="4" w:space="0" w:color="auto"/>
              <w:right w:val="single" w:sz="4" w:space="0" w:color="auto"/>
            </w:tcBorders>
            <w:shd w:val="clear" w:color="auto" w:fill="auto"/>
            <w:noWrap/>
            <w:vAlign w:val="bottom"/>
            <w:hideMark/>
          </w:tcPr>
          <w:p w14:paraId="6C422654" w14:textId="77777777" w:rsidR="00034123" w:rsidRPr="00421DEC" w:rsidRDefault="00034123" w:rsidP="00EB550E">
            <w:pPr>
              <w:spacing w:after="60" w:line="240" w:lineRule="auto"/>
              <w:rPr>
                <w:rFonts w:eastAsia="Times New Roman" w:cs="Arial"/>
                <w:color w:val="000000"/>
                <w:lang w:eastAsia="en-GB"/>
              </w:rPr>
            </w:pPr>
            <w:r w:rsidRPr="00421DEC">
              <w:rPr>
                <w:rFonts w:eastAsia="Times New Roman" w:cs="Arial"/>
                <w:color w:val="000000"/>
                <w:lang w:eastAsia="en-GB"/>
              </w:rPr>
              <w:t>Weeks 13 – 24</w:t>
            </w:r>
          </w:p>
        </w:tc>
        <w:tc>
          <w:tcPr>
            <w:tcW w:w="3349" w:type="dxa"/>
            <w:tcBorders>
              <w:top w:val="nil"/>
              <w:left w:val="nil"/>
              <w:bottom w:val="single" w:sz="4" w:space="0" w:color="auto"/>
              <w:right w:val="single" w:sz="4" w:space="0" w:color="auto"/>
            </w:tcBorders>
            <w:shd w:val="clear" w:color="auto" w:fill="auto"/>
            <w:noWrap/>
            <w:vAlign w:val="bottom"/>
            <w:hideMark/>
          </w:tcPr>
          <w:p w14:paraId="40C54326" w14:textId="77777777" w:rsidR="00034123" w:rsidRPr="00421DEC" w:rsidRDefault="00034123" w:rsidP="00EB550E">
            <w:pPr>
              <w:spacing w:after="60" w:line="240" w:lineRule="auto"/>
              <w:rPr>
                <w:rFonts w:eastAsia="Times New Roman" w:cs="Arial"/>
                <w:color w:val="000000"/>
                <w:lang w:eastAsia="en-GB"/>
              </w:rPr>
            </w:pPr>
            <w:r w:rsidRPr="00421DEC">
              <w:rPr>
                <w:rFonts w:eastAsia="Times New Roman" w:cs="Arial"/>
                <w:color w:val="000000"/>
                <w:lang w:eastAsia="en-GB"/>
              </w:rPr>
              <w:t>Week 17</w:t>
            </w:r>
          </w:p>
        </w:tc>
        <w:tc>
          <w:tcPr>
            <w:tcW w:w="3413" w:type="dxa"/>
            <w:tcBorders>
              <w:top w:val="nil"/>
              <w:left w:val="nil"/>
              <w:bottom w:val="single" w:sz="4" w:space="0" w:color="auto"/>
              <w:right w:val="single" w:sz="4" w:space="0" w:color="auto"/>
            </w:tcBorders>
            <w:shd w:val="clear" w:color="auto" w:fill="auto"/>
            <w:noWrap/>
            <w:vAlign w:val="bottom"/>
            <w:hideMark/>
          </w:tcPr>
          <w:p w14:paraId="6AADF287" w14:textId="1A5F13E8" w:rsidR="00034123" w:rsidRPr="00421DEC" w:rsidRDefault="00034123" w:rsidP="00EB550E">
            <w:pPr>
              <w:spacing w:after="60" w:line="240" w:lineRule="auto"/>
              <w:rPr>
                <w:rFonts w:eastAsia="Times New Roman" w:cs="Arial"/>
                <w:color w:val="000000"/>
                <w:lang w:eastAsia="en-GB"/>
              </w:rPr>
            </w:pPr>
            <w:r w:rsidRPr="00421DEC">
              <w:rPr>
                <w:rFonts w:eastAsia="Times New Roman" w:cs="Arial"/>
                <w:color w:val="000000"/>
                <w:lang w:eastAsia="en-GB"/>
              </w:rPr>
              <w:t xml:space="preserve">Weeks </w:t>
            </w:r>
            <w:r w:rsidR="009E514D" w:rsidRPr="00421DEC">
              <w:rPr>
                <w:rFonts w:eastAsia="Times New Roman" w:cs="Arial"/>
                <w:color w:val="000000"/>
                <w:lang w:eastAsia="en-GB"/>
              </w:rPr>
              <w:t>2</w:t>
            </w:r>
            <w:r w:rsidR="009E514D">
              <w:rPr>
                <w:rFonts w:eastAsia="Times New Roman" w:cs="Arial"/>
                <w:color w:val="000000"/>
                <w:lang w:eastAsia="en-GB"/>
              </w:rPr>
              <w:t>2</w:t>
            </w:r>
            <w:r w:rsidR="009E514D" w:rsidRPr="00421DEC">
              <w:rPr>
                <w:rFonts w:eastAsia="Times New Roman" w:cs="Arial"/>
                <w:color w:val="000000"/>
                <w:lang w:eastAsia="en-GB"/>
              </w:rPr>
              <w:t xml:space="preserve"> </w:t>
            </w:r>
            <w:r w:rsidR="00234143">
              <w:rPr>
                <w:rFonts w:eastAsia="Times New Roman" w:cs="Arial"/>
                <w:color w:val="000000"/>
                <w:lang w:eastAsia="en-GB"/>
              </w:rPr>
              <w:t>to</w:t>
            </w:r>
            <w:r w:rsidRPr="00421DEC">
              <w:rPr>
                <w:rFonts w:eastAsia="Times New Roman" w:cs="Arial"/>
                <w:color w:val="000000"/>
                <w:lang w:eastAsia="en-GB"/>
              </w:rPr>
              <w:t xml:space="preserve"> 24</w:t>
            </w:r>
          </w:p>
        </w:tc>
      </w:tr>
      <w:tr w:rsidR="00717C2F" w:rsidRPr="005F31A8" w14:paraId="136EC87C" w14:textId="77777777" w:rsidTr="0379F77A">
        <w:trPr>
          <w:trHeight w:val="288"/>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1D1A023F" w14:textId="77777777" w:rsidR="00034123" w:rsidRPr="00421DEC" w:rsidRDefault="00034123" w:rsidP="00EB550E">
            <w:pPr>
              <w:spacing w:after="60" w:line="240" w:lineRule="auto"/>
              <w:rPr>
                <w:rFonts w:eastAsia="Times New Roman" w:cs="Arial"/>
                <w:color w:val="000000"/>
                <w:lang w:eastAsia="en-GB"/>
              </w:rPr>
            </w:pPr>
            <w:r w:rsidRPr="00421DEC">
              <w:rPr>
                <w:rFonts w:eastAsia="Times New Roman" w:cs="Arial"/>
                <w:color w:val="000000"/>
                <w:lang w:eastAsia="en-GB"/>
              </w:rPr>
              <w:lastRenderedPageBreak/>
              <w:t>TB-2D</w:t>
            </w:r>
          </w:p>
        </w:tc>
        <w:tc>
          <w:tcPr>
            <w:tcW w:w="1843" w:type="dxa"/>
            <w:tcBorders>
              <w:top w:val="nil"/>
              <w:left w:val="nil"/>
              <w:bottom w:val="single" w:sz="4" w:space="0" w:color="auto"/>
              <w:right w:val="single" w:sz="4" w:space="0" w:color="auto"/>
            </w:tcBorders>
            <w:shd w:val="clear" w:color="auto" w:fill="auto"/>
            <w:noWrap/>
            <w:vAlign w:val="bottom"/>
            <w:hideMark/>
          </w:tcPr>
          <w:p w14:paraId="09D4FBD0" w14:textId="77777777" w:rsidR="00034123" w:rsidRPr="00421DEC" w:rsidRDefault="00034123" w:rsidP="00EB550E">
            <w:pPr>
              <w:spacing w:after="60" w:line="240" w:lineRule="auto"/>
              <w:rPr>
                <w:rFonts w:eastAsia="Times New Roman" w:cs="Arial"/>
                <w:color w:val="000000"/>
                <w:lang w:eastAsia="en-GB"/>
              </w:rPr>
            </w:pPr>
            <w:r w:rsidRPr="00421DEC">
              <w:rPr>
                <w:rFonts w:eastAsia="Times New Roman" w:cs="Arial"/>
                <w:color w:val="000000"/>
                <w:lang w:eastAsia="en-GB"/>
              </w:rPr>
              <w:t>Weeks 19 – 24</w:t>
            </w:r>
          </w:p>
        </w:tc>
        <w:tc>
          <w:tcPr>
            <w:tcW w:w="3349" w:type="dxa"/>
            <w:tcBorders>
              <w:top w:val="nil"/>
              <w:left w:val="nil"/>
              <w:bottom w:val="single" w:sz="4" w:space="0" w:color="auto"/>
              <w:right w:val="single" w:sz="4" w:space="0" w:color="auto"/>
            </w:tcBorders>
            <w:shd w:val="clear" w:color="auto" w:fill="auto"/>
            <w:noWrap/>
            <w:vAlign w:val="bottom"/>
            <w:hideMark/>
          </w:tcPr>
          <w:p w14:paraId="4ACD14A2" w14:textId="77777777" w:rsidR="00034123" w:rsidRPr="00421DEC" w:rsidRDefault="00034123" w:rsidP="00EB550E">
            <w:pPr>
              <w:spacing w:after="60" w:line="240" w:lineRule="auto"/>
              <w:rPr>
                <w:rFonts w:eastAsia="Times New Roman" w:cs="Arial"/>
                <w:color w:val="000000"/>
                <w:lang w:eastAsia="en-GB"/>
              </w:rPr>
            </w:pPr>
            <w:r w:rsidRPr="00421DEC">
              <w:rPr>
                <w:rFonts w:eastAsia="Times New Roman" w:cs="Arial"/>
                <w:color w:val="000000"/>
                <w:lang w:eastAsia="en-GB"/>
              </w:rPr>
              <w:t>Week 21</w:t>
            </w:r>
          </w:p>
        </w:tc>
        <w:tc>
          <w:tcPr>
            <w:tcW w:w="3413" w:type="dxa"/>
            <w:tcBorders>
              <w:top w:val="nil"/>
              <w:left w:val="nil"/>
              <w:bottom w:val="single" w:sz="4" w:space="0" w:color="auto"/>
              <w:right w:val="single" w:sz="4" w:space="0" w:color="auto"/>
            </w:tcBorders>
            <w:shd w:val="clear" w:color="auto" w:fill="auto"/>
            <w:noWrap/>
            <w:vAlign w:val="bottom"/>
            <w:hideMark/>
          </w:tcPr>
          <w:p w14:paraId="389D5BED" w14:textId="77777777" w:rsidR="00034123" w:rsidRPr="00421DEC" w:rsidRDefault="00034123" w:rsidP="00EB550E">
            <w:pPr>
              <w:spacing w:after="60" w:line="240" w:lineRule="auto"/>
              <w:rPr>
                <w:rFonts w:eastAsia="Times New Roman" w:cs="Arial"/>
                <w:color w:val="000000"/>
                <w:lang w:eastAsia="en-GB"/>
              </w:rPr>
            </w:pPr>
            <w:r w:rsidRPr="00421DEC">
              <w:rPr>
                <w:rFonts w:eastAsia="Times New Roman" w:cs="Arial"/>
                <w:color w:val="000000"/>
                <w:lang w:eastAsia="en-GB"/>
              </w:rPr>
              <w:t>Week 24 and Revision Week 1</w:t>
            </w:r>
          </w:p>
        </w:tc>
      </w:tr>
      <w:tr w:rsidR="00A43656" w:rsidRPr="005F31A8" w14:paraId="25A25983" w14:textId="77777777" w:rsidTr="0379F77A">
        <w:trPr>
          <w:trHeight w:val="288"/>
        </w:trPr>
        <w:tc>
          <w:tcPr>
            <w:tcW w:w="1182" w:type="dxa"/>
            <w:tcBorders>
              <w:top w:val="nil"/>
              <w:left w:val="single" w:sz="4" w:space="0" w:color="auto"/>
              <w:bottom w:val="single" w:sz="4" w:space="0" w:color="auto"/>
              <w:right w:val="single" w:sz="4" w:space="0" w:color="auto"/>
            </w:tcBorders>
            <w:shd w:val="clear" w:color="auto" w:fill="auto"/>
            <w:noWrap/>
            <w:vAlign w:val="bottom"/>
          </w:tcPr>
          <w:p w14:paraId="64A259CE" w14:textId="6067DBCE" w:rsidR="00A43656" w:rsidRPr="00421DEC" w:rsidRDefault="00A43656" w:rsidP="00EB550E">
            <w:pPr>
              <w:spacing w:after="60" w:line="240" w:lineRule="auto"/>
              <w:rPr>
                <w:rFonts w:eastAsia="Times New Roman" w:cs="Arial"/>
                <w:color w:val="000000"/>
                <w:lang w:eastAsia="en-GB"/>
              </w:rPr>
            </w:pPr>
            <w:r>
              <w:rPr>
                <w:rFonts w:eastAsia="Times New Roman" w:cs="Arial"/>
                <w:color w:val="000000"/>
                <w:lang w:eastAsia="en-GB"/>
              </w:rPr>
              <w:t>AYEAR</w:t>
            </w:r>
          </w:p>
        </w:tc>
        <w:tc>
          <w:tcPr>
            <w:tcW w:w="1843" w:type="dxa"/>
            <w:tcBorders>
              <w:top w:val="nil"/>
              <w:left w:val="nil"/>
              <w:bottom w:val="single" w:sz="4" w:space="0" w:color="auto"/>
              <w:right w:val="single" w:sz="4" w:space="0" w:color="auto"/>
            </w:tcBorders>
            <w:shd w:val="clear" w:color="auto" w:fill="auto"/>
            <w:noWrap/>
            <w:vAlign w:val="bottom"/>
          </w:tcPr>
          <w:p w14:paraId="435C31B7" w14:textId="40CDC8FD" w:rsidR="00A43656" w:rsidRPr="00421DEC" w:rsidRDefault="008D374F" w:rsidP="00EB550E">
            <w:pPr>
              <w:spacing w:after="60" w:line="240" w:lineRule="auto"/>
              <w:rPr>
                <w:rFonts w:eastAsia="Times New Roman" w:cs="Arial"/>
                <w:color w:val="000000"/>
                <w:lang w:eastAsia="en-GB"/>
              </w:rPr>
            </w:pPr>
            <w:r>
              <w:rPr>
                <w:rFonts w:eastAsia="Times New Roman" w:cs="Arial"/>
                <w:color w:val="000000"/>
                <w:lang w:eastAsia="en-GB"/>
              </w:rPr>
              <w:t>various</w:t>
            </w:r>
          </w:p>
        </w:tc>
        <w:tc>
          <w:tcPr>
            <w:tcW w:w="3349" w:type="dxa"/>
            <w:tcBorders>
              <w:top w:val="nil"/>
              <w:left w:val="nil"/>
              <w:bottom w:val="single" w:sz="4" w:space="0" w:color="auto"/>
              <w:right w:val="single" w:sz="4" w:space="0" w:color="auto"/>
            </w:tcBorders>
            <w:shd w:val="clear" w:color="auto" w:fill="auto"/>
            <w:noWrap/>
            <w:vAlign w:val="bottom"/>
          </w:tcPr>
          <w:p w14:paraId="42EC1950" w14:textId="7821242E" w:rsidR="00A43656" w:rsidRPr="00421DEC" w:rsidRDefault="00C35D84" w:rsidP="00EB550E">
            <w:pPr>
              <w:spacing w:after="60" w:line="240" w:lineRule="auto"/>
              <w:rPr>
                <w:rFonts w:eastAsia="Times New Roman" w:cs="Arial"/>
                <w:color w:val="000000"/>
                <w:lang w:eastAsia="en-GB"/>
              </w:rPr>
            </w:pPr>
            <w:r>
              <w:rPr>
                <w:rFonts w:eastAsia="Times New Roman" w:cs="Arial"/>
                <w:color w:val="000000"/>
                <w:lang w:eastAsia="en-GB"/>
              </w:rPr>
              <w:t>n/a n</w:t>
            </w:r>
            <w:r w:rsidR="00411427">
              <w:rPr>
                <w:rFonts w:eastAsia="Times New Roman" w:cs="Arial"/>
                <w:color w:val="000000"/>
                <w:lang w:eastAsia="en-GB"/>
              </w:rPr>
              <w:t>o mid-unit survey</w:t>
            </w:r>
          </w:p>
        </w:tc>
        <w:tc>
          <w:tcPr>
            <w:tcW w:w="3413" w:type="dxa"/>
            <w:tcBorders>
              <w:top w:val="nil"/>
              <w:left w:val="nil"/>
              <w:bottom w:val="single" w:sz="4" w:space="0" w:color="auto"/>
              <w:right w:val="single" w:sz="4" w:space="0" w:color="auto"/>
            </w:tcBorders>
            <w:shd w:val="clear" w:color="auto" w:fill="auto"/>
            <w:noWrap/>
            <w:vAlign w:val="bottom"/>
          </w:tcPr>
          <w:p w14:paraId="7693F81D" w14:textId="28663FDE" w:rsidR="00A43656" w:rsidRPr="00421DEC" w:rsidRDefault="00457386" w:rsidP="00EB550E">
            <w:pPr>
              <w:spacing w:after="60" w:line="240" w:lineRule="auto"/>
              <w:rPr>
                <w:rFonts w:eastAsia="Times New Roman" w:cs="Arial"/>
                <w:color w:val="000000"/>
                <w:lang w:eastAsia="en-GB"/>
              </w:rPr>
            </w:pPr>
            <w:r>
              <w:rPr>
                <w:rFonts w:eastAsia="Times New Roman" w:cs="Arial"/>
                <w:color w:val="000000"/>
                <w:lang w:eastAsia="en-GB"/>
              </w:rPr>
              <w:t>M</w:t>
            </w:r>
            <w:r w:rsidR="008254EC">
              <w:rPr>
                <w:rFonts w:eastAsia="Times New Roman" w:cs="Arial"/>
                <w:color w:val="000000"/>
                <w:lang w:eastAsia="en-GB"/>
              </w:rPr>
              <w:t xml:space="preserve">arking week </w:t>
            </w:r>
            <w:r>
              <w:rPr>
                <w:rFonts w:eastAsia="Times New Roman" w:cs="Arial"/>
                <w:color w:val="000000"/>
                <w:lang w:eastAsia="en-GB"/>
              </w:rPr>
              <w:t>and first week of summer vacation</w:t>
            </w:r>
          </w:p>
        </w:tc>
      </w:tr>
      <w:tr w:rsidR="00717C2F" w:rsidRPr="005F31A8" w14:paraId="2DBE0D26" w14:textId="77777777" w:rsidTr="0379F77A">
        <w:trPr>
          <w:trHeight w:val="288"/>
        </w:trPr>
        <w:tc>
          <w:tcPr>
            <w:tcW w:w="9787" w:type="dxa"/>
            <w:gridSpan w:val="4"/>
            <w:tcBorders>
              <w:top w:val="nil"/>
              <w:left w:val="nil"/>
              <w:bottom w:val="nil"/>
              <w:right w:val="nil"/>
            </w:tcBorders>
            <w:shd w:val="clear" w:color="auto" w:fill="auto"/>
            <w:noWrap/>
            <w:vAlign w:val="center"/>
            <w:hideMark/>
          </w:tcPr>
          <w:p w14:paraId="744206EB" w14:textId="4B15C279" w:rsidR="00034123" w:rsidRPr="00421DEC" w:rsidRDefault="00034123" w:rsidP="00EB550E">
            <w:pPr>
              <w:spacing w:after="60" w:line="240" w:lineRule="auto"/>
              <w:rPr>
                <w:rFonts w:eastAsia="Times New Roman" w:cs="Arial"/>
                <w:color w:val="000000"/>
                <w:lang w:eastAsia="en-GB"/>
              </w:rPr>
            </w:pPr>
            <w:r w:rsidRPr="00421DEC">
              <w:rPr>
                <w:rFonts w:eastAsia="Times New Roman" w:cs="Arial"/>
                <w:color w:val="000000"/>
                <w:lang w:eastAsia="en-GB"/>
              </w:rPr>
              <w:t xml:space="preserve">* May vary depending on when </w:t>
            </w:r>
            <w:r w:rsidR="008431F0">
              <w:rPr>
                <w:rFonts w:eastAsia="Times New Roman" w:cs="Arial"/>
                <w:color w:val="000000"/>
                <w:lang w:eastAsia="en-GB"/>
              </w:rPr>
              <w:t>vacations and Bank H</w:t>
            </w:r>
            <w:r w:rsidRPr="00421DEC">
              <w:rPr>
                <w:rFonts w:eastAsia="Times New Roman" w:cs="Arial"/>
                <w:color w:val="000000"/>
                <w:lang w:eastAsia="en-GB"/>
              </w:rPr>
              <w:t xml:space="preserve">olidays fall. Exact dates for a specific year will be published </w:t>
            </w:r>
            <w:hyperlink r:id="rId17" w:history="1">
              <w:r w:rsidRPr="00301815">
                <w:rPr>
                  <w:rStyle w:val="Hyperlink"/>
                  <w:rFonts w:eastAsia="Times New Roman" w:cs="Arial"/>
                  <w:lang w:eastAsia="en-GB"/>
                </w:rPr>
                <w:t>in SharePoint</w:t>
              </w:r>
            </w:hyperlink>
            <w:r w:rsidRPr="00421DEC">
              <w:rPr>
                <w:rFonts w:eastAsia="Times New Roman" w:cs="Arial"/>
                <w:color w:val="000000"/>
                <w:lang w:eastAsia="en-GB"/>
              </w:rPr>
              <w:t xml:space="preserve">. </w:t>
            </w:r>
          </w:p>
        </w:tc>
      </w:tr>
      <w:tr w:rsidR="00717C2F" w:rsidRPr="005F31A8" w14:paraId="16934BDB" w14:textId="77777777" w:rsidTr="0379F77A">
        <w:trPr>
          <w:trHeight w:val="288"/>
        </w:trPr>
        <w:tc>
          <w:tcPr>
            <w:tcW w:w="9787" w:type="dxa"/>
            <w:gridSpan w:val="4"/>
            <w:tcBorders>
              <w:top w:val="nil"/>
              <w:left w:val="nil"/>
              <w:bottom w:val="nil"/>
              <w:right w:val="nil"/>
            </w:tcBorders>
            <w:shd w:val="clear" w:color="auto" w:fill="auto"/>
            <w:noWrap/>
            <w:vAlign w:val="bottom"/>
            <w:hideMark/>
          </w:tcPr>
          <w:p w14:paraId="616BAC75" w14:textId="393836FA" w:rsidR="00EF7C9C" w:rsidRPr="00421DEC" w:rsidRDefault="00EF7C9C" w:rsidP="00EB550E">
            <w:pPr>
              <w:spacing w:after="60" w:line="240" w:lineRule="auto"/>
              <w:rPr>
                <w:rFonts w:eastAsia="Times New Roman" w:cs="Arial"/>
                <w:color w:val="000000"/>
                <w:lang w:eastAsia="en-GB"/>
              </w:rPr>
            </w:pPr>
            <w:r w:rsidRPr="00421DEC">
              <w:rPr>
                <w:rFonts w:eastAsia="Times New Roman" w:cs="Arial"/>
                <w:color w:val="000000"/>
                <w:lang w:eastAsia="en-GB"/>
              </w:rPr>
              <w:t>** Except for the Bristol Law School</w:t>
            </w:r>
          </w:p>
        </w:tc>
      </w:tr>
    </w:tbl>
    <w:p w14:paraId="0AA91495" w14:textId="77777777" w:rsidR="00717C2F" w:rsidRPr="00527C51" w:rsidRDefault="00717C2F" w:rsidP="00421DEC">
      <w:pPr>
        <w:spacing w:after="0" w:line="240" w:lineRule="auto"/>
        <w:rPr>
          <w:rStyle w:val="eop"/>
          <w:rFonts w:cs="Arial"/>
        </w:rPr>
      </w:pPr>
    </w:p>
    <w:p w14:paraId="133437E3" w14:textId="243CBF02" w:rsidR="00717C2F" w:rsidRPr="00717C2F" w:rsidRDefault="00816457" w:rsidP="00717C2F">
      <w:pPr>
        <w:pStyle w:val="ListParagraph"/>
        <w:numPr>
          <w:ilvl w:val="0"/>
          <w:numId w:val="37"/>
        </w:numPr>
        <w:spacing w:after="0" w:line="240" w:lineRule="auto"/>
        <w:ind w:left="426" w:hanging="426"/>
        <w:rPr>
          <w:rStyle w:val="normaltextrun"/>
          <w:rFonts w:eastAsia="Arial" w:cs="Arial"/>
          <w:b/>
          <w:bCs/>
          <w:color w:val="000000" w:themeColor="text1"/>
          <w:sz w:val="24"/>
          <w:szCs w:val="24"/>
          <w:lang w:eastAsia="en-GB"/>
        </w:rPr>
      </w:pPr>
      <w:r w:rsidRPr="00436837">
        <w:rPr>
          <w:rStyle w:val="normaltextrun"/>
          <w:rFonts w:cs="Arial"/>
        </w:rPr>
        <w:t xml:space="preserve">Students will be </w:t>
      </w:r>
      <w:r w:rsidR="00A20146" w:rsidRPr="00436837">
        <w:rPr>
          <w:rStyle w:val="normaltextrun"/>
          <w:rFonts w:cs="Arial"/>
        </w:rPr>
        <w:t xml:space="preserve">invited by </w:t>
      </w:r>
      <w:r w:rsidRPr="00436837">
        <w:rPr>
          <w:rStyle w:val="normaltextrun"/>
          <w:rFonts w:cs="Arial"/>
        </w:rPr>
        <w:t>email</w:t>
      </w:r>
      <w:r w:rsidR="00A20146" w:rsidRPr="00436837">
        <w:rPr>
          <w:rStyle w:val="normaltextrun"/>
          <w:rFonts w:cs="Arial"/>
        </w:rPr>
        <w:t xml:space="preserve"> to </w:t>
      </w:r>
      <w:r w:rsidR="00435786" w:rsidRPr="00436837">
        <w:rPr>
          <w:rStyle w:val="normaltextrun"/>
          <w:rFonts w:cs="Arial"/>
        </w:rPr>
        <w:t xml:space="preserve">participate in </w:t>
      </w:r>
      <w:r w:rsidR="00717C2F">
        <w:rPr>
          <w:rStyle w:val="normaltextrun"/>
          <w:rFonts w:cs="Arial"/>
        </w:rPr>
        <w:t xml:space="preserve">relevant </w:t>
      </w:r>
      <w:r w:rsidR="00435786" w:rsidRPr="00436837">
        <w:rPr>
          <w:rStyle w:val="normaltextrun"/>
          <w:rFonts w:cs="Arial"/>
        </w:rPr>
        <w:t>surveys</w:t>
      </w:r>
      <w:r w:rsidR="00717C2F">
        <w:rPr>
          <w:rStyle w:val="normaltextrun"/>
          <w:rFonts w:cs="Arial"/>
        </w:rPr>
        <w:t>,</w:t>
      </w:r>
      <w:r w:rsidRPr="00436837">
        <w:rPr>
          <w:rStyle w:val="normaltextrun"/>
          <w:rFonts w:cs="Arial"/>
        </w:rPr>
        <w:t xml:space="preserve"> </w:t>
      </w:r>
      <w:r w:rsidR="00717C2F">
        <w:rPr>
          <w:rStyle w:val="normaltextrun"/>
          <w:rFonts w:cs="Arial"/>
        </w:rPr>
        <w:t>non-respondents</w:t>
      </w:r>
      <w:r w:rsidR="00A20146" w:rsidRPr="00436837">
        <w:rPr>
          <w:rStyle w:val="normaltextrun"/>
          <w:rFonts w:cs="Arial"/>
        </w:rPr>
        <w:t xml:space="preserve"> will</w:t>
      </w:r>
      <w:r w:rsidR="0044232C" w:rsidRPr="00436837">
        <w:rPr>
          <w:rStyle w:val="normaltextrun"/>
          <w:rFonts w:cs="Arial"/>
        </w:rPr>
        <w:t xml:space="preserve"> </w:t>
      </w:r>
      <w:r w:rsidR="00A20146" w:rsidRPr="00436837">
        <w:rPr>
          <w:rStyle w:val="normaltextrun"/>
          <w:rFonts w:cs="Arial"/>
        </w:rPr>
        <w:t xml:space="preserve">be sent automated </w:t>
      </w:r>
      <w:r w:rsidR="00435786" w:rsidRPr="00436837">
        <w:rPr>
          <w:rStyle w:val="normaltextrun"/>
          <w:rFonts w:cs="Arial"/>
        </w:rPr>
        <w:t xml:space="preserve">email </w:t>
      </w:r>
      <w:r w:rsidR="00A20146" w:rsidRPr="00436837">
        <w:rPr>
          <w:rStyle w:val="normaltextrun"/>
          <w:rFonts w:cs="Arial"/>
        </w:rPr>
        <w:t>reminder</w:t>
      </w:r>
      <w:r w:rsidR="00435786" w:rsidRPr="00436837">
        <w:rPr>
          <w:rStyle w:val="normaltextrun"/>
          <w:rFonts w:cs="Arial"/>
        </w:rPr>
        <w:t>s</w:t>
      </w:r>
      <w:r w:rsidR="00A20146" w:rsidRPr="00436837">
        <w:rPr>
          <w:rStyle w:val="normaltextrun"/>
          <w:rFonts w:cs="Arial"/>
        </w:rPr>
        <w:t xml:space="preserve"> from Blue</w:t>
      </w:r>
      <w:r w:rsidR="00435786" w:rsidRPr="00436837">
        <w:rPr>
          <w:rStyle w:val="normaltextrun"/>
          <w:rFonts w:cs="Arial"/>
        </w:rPr>
        <w:t xml:space="preserve"> (</w:t>
      </w:r>
      <w:r w:rsidR="003844FA">
        <w:rPr>
          <w:rStyle w:val="normaltextrun"/>
          <w:rFonts w:cs="Arial"/>
        </w:rPr>
        <w:t>two</w:t>
      </w:r>
      <w:r w:rsidR="003844FA" w:rsidRPr="00436837">
        <w:rPr>
          <w:rStyle w:val="normaltextrun"/>
          <w:rFonts w:cs="Arial"/>
        </w:rPr>
        <w:t xml:space="preserve"> </w:t>
      </w:r>
      <w:r w:rsidR="00435786" w:rsidRPr="00436837">
        <w:rPr>
          <w:rStyle w:val="normaltextrun"/>
          <w:rFonts w:cs="Arial"/>
        </w:rPr>
        <w:t>reminder</w:t>
      </w:r>
      <w:r w:rsidR="003844FA">
        <w:rPr>
          <w:rStyle w:val="normaltextrun"/>
          <w:rFonts w:cs="Arial"/>
        </w:rPr>
        <w:t>s</w:t>
      </w:r>
      <w:r w:rsidR="00435786" w:rsidRPr="00436837">
        <w:rPr>
          <w:rStyle w:val="normaltextrun"/>
          <w:rFonts w:cs="Arial"/>
        </w:rPr>
        <w:t xml:space="preserve"> for mid-unit surveys and </w:t>
      </w:r>
      <w:r w:rsidR="003844FA">
        <w:rPr>
          <w:rStyle w:val="normaltextrun"/>
          <w:rFonts w:cs="Arial"/>
        </w:rPr>
        <w:t>three</w:t>
      </w:r>
      <w:r w:rsidR="003844FA" w:rsidRPr="00436837">
        <w:rPr>
          <w:rStyle w:val="normaltextrun"/>
          <w:rFonts w:cs="Arial"/>
        </w:rPr>
        <w:t xml:space="preserve"> </w:t>
      </w:r>
      <w:r w:rsidR="00435786" w:rsidRPr="00436837">
        <w:rPr>
          <w:rStyle w:val="normaltextrun"/>
          <w:rFonts w:cs="Arial"/>
        </w:rPr>
        <w:t xml:space="preserve">reminders </w:t>
      </w:r>
      <w:r w:rsidR="00435786" w:rsidRPr="00D07415">
        <w:rPr>
          <w:rStyle w:val="normaltextrun"/>
          <w:rFonts w:cs="Arial"/>
        </w:rPr>
        <w:t>for end of unit surveys)</w:t>
      </w:r>
      <w:r w:rsidRPr="00D07415">
        <w:rPr>
          <w:rStyle w:val="normaltextrun"/>
          <w:rFonts w:cs="Arial"/>
        </w:rPr>
        <w:t xml:space="preserve"> </w:t>
      </w:r>
      <w:r w:rsidR="006014D1" w:rsidRPr="00490776">
        <w:rPr>
          <w:rStyle w:val="normaltextrun"/>
          <w:rFonts w:cs="Arial"/>
        </w:rPr>
        <w:t>[</w:t>
      </w:r>
      <w:r w:rsidR="007F1794">
        <w:rPr>
          <w:rStyle w:val="normaltextrun"/>
          <w:rFonts w:cs="Arial"/>
        </w:rPr>
        <w:t>s</w:t>
      </w:r>
      <w:r w:rsidR="006014D1" w:rsidRPr="00490776">
        <w:rPr>
          <w:rStyle w:val="normaltextrun"/>
          <w:rFonts w:cs="Arial"/>
        </w:rPr>
        <w:t xml:space="preserve">ee </w:t>
      </w:r>
      <w:hyperlink r:id="rId18" w:history="1">
        <w:r w:rsidR="000F0E46" w:rsidRPr="009D190C">
          <w:rPr>
            <w:rStyle w:val="Hyperlink"/>
            <w:rFonts w:cs="Arial"/>
          </w:rPr>
          <w:t>BEAM for</w:t>
        </w:r>
        <w:r w:rsidR="006014D1" w:rsidRPr="009D190C">
          <w:rPr>
            <w:rStyle w:val="Hyperlink"/>
            <w:rFonts w:cs="Arial"/>
          </w:rPr>
          <w:t xml:space="preserve"> email specifications</w:t>
        </w:r>
      </w:hyperlink>
      <w:r w:rsidR="006014D1" w:rsidRPr="00490776">
        <w:rPr>
          <w:rStyle w:val="normaltextrun"/>
          <w:rFonts w:cs="Arial"/>
        </w:rPr>
        <w:t>]</w:t>
      </w:r>
      <w:r w:rsidR="007F1794">
        <w:rPr>
          <w:rStyle w:val="normaltextrun"/>
          <w:rFonts w:cs="Arial"/>
        </w:rPr>
        <w:t>.</w:t>
      </w:r>
    </w:p>
    <w:p w14:paraId="5550B6FC" w14:textId="77777777" w:rsidR="00717C2F" w:rsidRPr="00717C2F" w:rsidRDefault="00717C2F" w:rsidP="00717C2F">
      <w:pPr>
        <w:pStyle w:val="ListParagraph"/>
        <w:rPr>
          <w:rStyle w:val="normaltextrun"/>
          <w:rFonts w:cs="Arial"/>
        </w:rPr>
      </w:pPr>
    </w:p>
    <w:p w14:paraId="7AD3BC2C" w14:textId="0E16190E" w:rsidR="005D7268" w:rsidRPr="00D07415" w:rsidRDefault="00601628" w:rsidP="00717C2F">
      <w:pPr>
        <w:pStyle w:val="ListParagraph"/>
        <w:numPr>
          <w:ilvl w:val="0"/>
          <w:numId w:val="37"/>
        </w:numPr>
        <w:spacing w:after="0" w:line="240" w:lineRule="auto"/>
        <w:ind w:left="426" w:hanging="426"/>
        <w:rPr>
          <w:rStyle w:val="normaltextrun"/>
          <w:rFonts w:eastAsia="Arial" w:cs="Arial"/>
          <w:b/>
          <w:bCs/>
          <w:color w:val="000000" w:themeColor="text1"/>
          <w:sz w:val="24"/>
          <w:szCs w:val="24"/>
          <w:lang w:eastAsia="en-GB"/>
        </w:rPr>
      </w:pPr>
      <w:r w:rsidRPr="00436837">
        <w:rPr>
          <w:rStyle w:val="normaltextrun"/>
          <w:rFonts w:cs="Arial"/>
        </w:rPr>
        <w:t xml:space="preserve">Unit Directors and nominated Blue School Administrators will be notified via an automated email from Blue when a survey has been made available to students. </w:t>
      </w:r>
      <w:r w:rsidR="00967F39" w:rsidRPr="00436837">
        <w:rPr>
          <w:rStyle w:val="normaltextrun"/>
          <w:rFonts w:cs="Arial"/>
        </w:rPr>
        <w:t xml:space="preserve">Unit Directors should remind students that the survey is available </w:t>
      </w:r>
      <w:r w:rsidR="00435786" w:rsidRPr="00436837">
        <w:rPr>
          <w:rStyle w:val="normaltextrun"/>
          <w:rFonts w:cs="Arial"/>
        </w:rPr>
        <w:t xml:space="preserve">during </w:t>
      </w:r>
      <w:r w:rsidR="0089553C" w:rsidRPr="00436837">
        <w:rPr>
          <w:rStyle w:val="normaltextrun"/>
          <w:rFonts w:cs="Arial"/>
        </w:rPr>
        <w:t xml:space="preserve">any </w:t>
      </w:r>
      <w:r w:rsidR="00435786" w:rsidRPr="00436837">
        <w:rPr>
          <w:rStyle w:val="normaltextrun"/>
          <w:rFonts w:cs="Arial"/>
        </w:rPr>
        <w:t xml:space="preserve">scheduled teaching sessions </w:t>
      </w:r>
      <w:r w:rsidR="00967F39" w:rsidRPr="00436837">
        <w:rPr>
          <w:rStyle w:val="normaltextrun"/>
          <w:rFonts w:cs="Arial"/>
        </w:rPr>
        <w:t xml:space="preserve">and encourage </w:t>
      </w:r>
      <w:r w:rsidR="00967F39" w:rsidRPr="00D07415">
        <w:rPr>
          <w:rStyle w:val="normaltextrun"/>
          <w:rFonts w:cs="Arial"/>
        </w:rPr>
        <w:t>completion [</w:t>
      </w:r>
      <w:r w:rsidR="007F1794">
        <w:rPr>
          <w:rStyle w:val="normaltextrun"/>
          <w:rFonts w:cs="Arial"/>
        </w:rPr>
        <w:t>s</w:t>
      </w:r>
      <w:r w:rsidR="00967F39" w:rsidRPr="00490776">
        <w:rPr>
          <w:rStyle w:val="normaltextrun"/>
          <w:rFonts w:cs="Arial"/>
        </w:rPr>
        <w:t xml:space="preserve">ee </w:t>
      </w:r>
      <w:hyperlink r:id="rId19" w:history="1">
        <w:r w:rsidR="00987C77" w:rsidRPr="000F0E46">
          <w:rPr>
            <w:rStyle w:val="Hyperlink"/>
            <w:rFonts w:cs="Arial"/>
          </w:rPr>
          <w:t>BEAM</w:t>
        </w:r>
        <w:r w:rsidR="00967F39" w:rsidRPr="000F0E46">
          <w:rPr>
            <w:rStyle w:val="Hyperlink"/>
            <w:rFonts w:cs="Arial"/>
          </w:rPr>
          <w:t xml:space="preserve"> </w:t>
        </w:r>
        <w:r w:rsidR="00987C77" w:rsidRPr="000F0E46">
          <w:rPr>
            <w:rStyle w:val="Hyperlink"/>
            <w:rFonts w:cs="Arial"/>
          </w:rPr>
          <w:t>guidance</w:t>
        </w:r>
      </w:hyperlink>
      <w:r w:rsidR="00967F39" w:rsidRPr="00490776">
        <w:rPr>
          <w:rStyle w:val="normaltextrun"/>
          <w:rFonts w:cs="Arial"/>
        </w:rPr>
        <w:t>].</w:t>
      </w:r>
      <w:r w:rsidR="00967F39" w:rsidRPr="00D07415">
        <w:rPr>
          <w:rStyle w:val="normaltextrun"/>
          <w:rFonts w:cs="Arial"/>
        </w:rPr>
        <w:t xml:space="preserve"> </w:t>
      </w:r>
    </w:p>
    <w:p w14:paraId="0EE65D95" w14:textId="77777777" w:rsidR="00EF7C9C" w:rsidRDefault="00EF7C9C" w:rsidP="00421DEC">
      <w:pPr>
        <w:spacing w:after="0" w:line="240" w:lineRule="auto"/>
        <w:rPr>
          <w:rStyle w:val="normaltextrun"/>
          <w:rFonts w:cs="Arial"/>
          <w:b/>
          <w:bCs/>
        </w:rPr>
      </w:pPr>
    </w:p>
    <w:p w14:paraId="78782580" w14:textId="1534D08D" w:rsidR="00816457" w:rsidRPr="00421DEC" w:rsidRDefault="00816457" w:rsidP="00421DEC">
      <w:pPr>
        <w:spacing w:after="0" w:line="240" w:lineRule="auto"/>
        <w:rPr>
          <w:rStyle w:val="normaltextrun"/>
          <w:rFonts w:eastAsia="Arial" w:cs="Arial"/>
          <w:b/>
          <w:bCs/>
          <w:color w:val="000000" w:themeColor="text1"/>
          <w:sz w:val="24"/>
          <w:szCs w:val="24"/>
          <w:lang w:eastAsia="en-GB"/>
        </w:rPr>
      </w:pPr>
      <w:r w:rsidRPr="00421DEC">
        <w:rPr>
          <w:rStyle w:val="normaltextrun"/>
          <w:rFonts w:cs="Arial"/>
          <w:b/>
          <w:bCs/>
        </w:rPr>
        <w:t xml:space="preserve">Reviewing </w:t>
      </w:r>
      <w:r w:rsidR="00F324BA" w:rsidRPr="00421DEC">
        <w:rPr>
          <w:rStyle w:val="normaltextrun"/>
          <w:rFonts w:cs="Arial"/>
          <w:b/>
          <w:bCs/>
        </w:rPr>
        <w:t xml:space="preserve">and responding to </w:t>
      </w:r>
      <w:r w:rsidR="0089553C" w:rsidRPr="00421DEC">
        <w:rPr>
          <w:rStyle w:val="normaltextrun"/>
          <w:rFonts w:cs="Arial"/>
          <w:b/>
          <w:bCs/>
        </w:rPr>
        <w:t xml:space="preserve">unit </w:t>
      </w:r>
      <w:r w:rsidRPr="00421DEC">
        <w:rPr>
          <w:rStyle w:val="normaltextrun"/>
          <w:rFonts w:cs="Arial"/>
          <w:b/>
          <w:bCs/>
        </w:rPr>
        <w:t>feedback</w:t>
      </w:r>
    </w:p>
    <w:p w14:paraId="3443918B" w14:textId="77777777" w:rsidR="00816457" w:rsidRPr="00AC1B54" w:rsidRDefault="00816457" w:rsidP="00816457">
      <w:pPr>
        <w:spacing w:after="0" w:line="240" w:lineRule="auto"/>
        <w:rPr>
          <w:rStyle w:val="normaltextrun"/>
          <w:rFonts w:eastAsia="Arial" w:cs="Arial"/>
          <w:b/>
          <w:color w:val="000000" w:themeColor="text1"/>
          <w:sz w:val="24"/>
          <w:szCs w:val="24"/>
          <w:lang w:eastAsia="en-GB"/>
        </w:rPr>
      </w:pPr>
    </w:p>
    <w:p w14:paraId="0D2A679D" w14:textId="3933A600" w:rsidR="00816457" w:rsidRDefault="00AC5F3D" w:rsidP="00717C2F">
      <w:pPr>
        <w:pStyle w:val="ListParagraph"/>
        <w:numPr>
          <w:ilvl w:val="0"/>
          <w:numId w:val="37"/>
        </w:numPr>
        <w:spacing w:after="0" w:line="240" w:lineRule="auto"/>
        <w:ind w:left="426" w:hanging="426"/>
        <w:rPr>
          <w:rStyle w:val="normaltextrun"/>
          <w:rFonts w:cs="Arial"/>
        </w:rPr>
      </w:pPr>
      <w:r w:rsidRPr="002D0272">
        <w:rPr>
          <w:rFonts w:eastAsia="Arial" w:cs="Arial"/>
        </w:rPr>
        <w:t xml:space="preserve">When a survey closes, Unit Directors will receive an automated email from Blue with instructions of how to access the feedback report and respond to it. </w:t>
      </w:r>
    </w:p>
    <w:p w14:paraId="5324BC51" w14:textId="77777777" w:rsidR="00816457" w:rsidRDefault="00816457" w:rsidP="00816457">
      <w:pPr>
        <w:pStyle w:val="ListParagraph"/>
        <w:spacing w:after="0" w:line="240" w:lineRule="auto"/>
        <w:ind w:left="567"/>
        <w:rPr>
          <w:rFonts w:cs="Arial"/>
        </w:rPr>
      </w:pPr>
    </w:p>
    <w:p w14:paraId="43E6BDE3" w14:textId="551827A4" w:rsidR="00051F7D" w:rsidRDefault="00AB120B" w:rsidP="00436837">
      <w:pPr>
        <w:pStyle w:val="ListParagraph"/>
        <w:numPr>
          <w:ilvl w:val="0"/>
          <w:numId w:val="37"/>
        </w:numPr>
        <w:spacing w:after="0" w:line="240" w:lineRule="auto"/>
        <w:ind w:left="426" w:hanging="426"/>
        <w:rPr>
          <w:rStyle w:val="normaltextrun"/>
          <w:rFonts w:eastAsia="Arial" w:cs="Arial"/>
        </w:rPr>
      </w:pPr>
      <w:r>
        <w:rPr>
          <w:rStyle w:val="normaltextrun"/>
          <w:rFonts w:cs="Arial"/>
        </w:rPr>
        <w:t xml:space="preserve">As stated in the Policy (points 8 and 10), </w:t>
      </w:r>
      <w:r w:rsidR="002D0272" w:rsidRPr="00B676A4">
        <w:rPr>
          <w:rStyle w:val="normaltextrun"/>
          <w:rFonts w:cs="Arial"/>
        </w:rPr>
        <w:t xml:space="preserve">Unit Directors should </w:t>
      </w:r>
      <w:r w:rsidR="00051F7D">
        <w:rPr>
          <w:rStyle w:val="normaltextrun"/>
          <w:rFonts w:cs="Arial"/>
        </w:rPr>
        <w:t xml:space="preserve">review the student feedback provided and </w:t>
      </w:r>
      <w:r w:rsidR="002D0272" w:rsidRPr="00B676A4">
        <w:rPr>
          <w:rStyle w:val="normaltextrun"/>
          <w:rFonts w:cs="Arial"/>
        </w:rPr>
        <w:t xml:space="preserve">complete the response </w:t>
      </w:r>
      <w:r w:rsidR="00B676A4">
        <w:rPr>
          <w:rStyle w:val="normaltextrun"/>
          <w:rFonts w:cs="Arial"/>
        </w:rPr>
        <w:t>to students form in Blue</w:t>
      </w:r>
      <w:r w:rsidR="00B676A4" w:rsidRPr="00B676A4">
        <w:rPr>
          <w:rStyle w:val="normaltextrun"/>
          <w:rFonts w:eastAsia="Arial" w:cs="Arial"/>
        </w:rPr>
        <w:t xml:space="preserve"> within</w:t>
      </w:r>
      <w:r w:rsidR="00051F7D">
        <w:rPr>
          <w:rStyle w:val="normaltextrun"/>
          <w:rFonts w:eastAsia="Arial" w:cs="Arial"/>
        </w:rPr>
        <w:t>:</w:t>
      </w:r>
    </w:p>
    <w:p w14:paraId="225033D3" w14:textId="0BCFCCA8" w:rsidR="00051F7D" w:rsidRPr="00421DEC" w:rsidRDefault="00B676A4" w:rsidP="00811D0B">
      <w:pPr>
        <w:pStyle w:val="ListParagraph"/>
        <w:numPr>
          <w:ilvl w:val="0"/>
          <w:numId w:val="36"/>
        </w:numPr>
        <w:ind w:hanging="294"/>
        <w:rPr>
          <w:rStyle w:val="normaltextrun"/>
          <w:rFonts w:cs="Arial"/>
          <w:b/>
          <w:bCs/>
        </w:rPr>
      </w:pPr>
      <w:r w:rsidRPr="00051F7D">
        <w:rPr>
          <w:rStyle w:val="normaltextrun"/>
          <w:rFonts w:eastAsia="Arial" w:cs="Arial"/>
        </w:rPr>
        <w:t>10 working days from the date of the survey closing</w:t>
      </w:r>
      <w:r w:rsidR="00515CAF" w:rsidRPr="00051F7D">
        <w:rPr>
          <w:rStyle w:val="normaltextrun"/>
          <w:rFonts w:eastAsia="Arial" w:cs="Arial"/>
        </w:rPr>
        <w:t xml:space="preserve"> when responding to mid-unit feedback</w:t>
      </w:r>
    </w:p>
    <w:p w14:paraId="4451421B" w14:textId="657D4D89" w:rsidR="00051F7D" w:rsidRPr="00436837" w:rsidRDefault="00E82E6A" w:rsidP="00811D0B">
      <w:pPr>
        <w:pStyle w:val="ListParagraph"/>
        <w:numPr>
          <w:ilvl w:val="0"/>
          <w:numId w:val="36"/>
        </w:numPr>
        <w:spacing w:after="0" w:line="240" w:lineRule="auto"/>
        <w:ind w:hanging="294"/>
        <w:rPr>
          <w:rStyle w:val="normaltextrun"/>
          <w:rFonts w:cs="Arial"/>
          <w:b/>
          <w:bCs/>
        </w:rPr>
      </w:pPr>
      <w:r w:rsidRPr="00E82E6A">
        <w:rPr>
          <w:rStyle w:val="normaltextrun"/>
          <w:rFonts w:eastAsia="Arial" w:cs="Arial"/>
        </w:rPr>
        <w:t>Normally</w:t>
      </w:r>
      <w:r w:rsidR="008168C2">
        <w:rPr>
          <w:rStyle w:val="normaltextrun"/>
          <w:rFonts w:eastAsia="Arial" w:cs="Arial"/>
        </w:rPr>
        <w:t>,</w:t>
      </w:r>
      <w:r w:rsidRPr="00E82E6A">
        <w:rPr>
          <w:rStyle w:val="normaltextrun"/>
          <w:rFonts w:eastAsia="Arial" w:cs="Arial"/>
        </w:rPr>
        <w:t xml:space="preserve"> </w:t>
      </w:r>
      <w:r w:rsidR="00515CAF" w:rsidRPr="00051F7D">
        <w:rPr>
          <w:rStyle w:val="normaltextrun"/>
          <w:rFonts w:eastAsia="Arial" w:cs="Arial"/>
        </w:rPr>
        <w:t>15 working days from the date of the survey closing when responding to end of unit feedback</w:t>
      </w:r>
      <w:r w:rsidRPr="00CF4617">
        <w:rPr>
          <w:rStyle w:val="normaltextrun"/>
          <w:rFonts w:eastAsia="Arial" w:cs="Arial"/>
        </w:rPr>
        <w:t xml:space="preserve"> (</w:t>
      </w:r>
      <w:r w:rsidRPr="0084454D">
        <w:rPr>
          <w:rFonts w:eastAsia="Arial" w:cs="Arial"/>
        </w:rPr>
        <w:t>but always b</w:t>
      </w:r>
      <w:r w:rsidRPr="00AF44E1">
        <w:rPr>
          <w:rFonts w:eastAsia="Arial" w:cs="Arial"/>
        </w:rPr>
        <w:t>y 20 working da</w:t>
      </w:r>
      <w:r w:rsidRPr="00E82E6A">
        <w:rPr>
          <w:rFonts w:eastAsia="Arial" w:cs="Arial"/>
        </w:rPr>
        <w:t>ys</w:t>
      </w:r>
      <w:r w:rsidR="009119B6">
        <w:rPr>
          <w:rFonts w:eastAsia="Arial" w:cs="Arial"/>
        </w:rPr>
        <w:t xml:space="preserve"> from close of survey</w:t>
      </w:r>
      <w:r>
        <w:rPr>
          <w:rFonts w:eastAsia="Arial" w:cs="Arial"/>
        </w:rPr>
        <w:t>)</w:t>
      </w:r>
      <w:r w:rsidR="00B676A4" w:rsidRPr="00E82E6A">
        <w:rPr>
          <w:rStyle w:val="normaltextrun"/>
          <w:rFonts w:eastAsia="Arial" w:cs="Arial"/>
        </w:rPr>
        <w:t>.</w:t>
      </w:r>
      <w:r w:rsidR="00B676A4" w:rsidRPr="00051F7D">
        <w:rPr>
          <w:rStyle w:val="normaltextrun"/>
          <w:rFonts w:eastAsia="Arial" w:cs="Arial"/>
        </w:rPr>
        <w:t xml:space="preserve"> </w:t>
      </w:r>
    </w:p>
    <w:p w14:paraId="4CBFD7FC" w14:textId="77777777" w:rsidR="00436837" w:rsidRPr="00436837" w:rsidRDefault="00436837" w:rsidP="00436837">
      <w:pPr>
        <w:spacing w:after="0" w:line="240" w:lineRule="auto"/>
        <w:ind w:left="360"/>
        <w:rPr>
          <w:rStyle w:val="normaltextrun"/>
          <w:rFonts w:cs="Arial"/>
          <w:b/>
          <w:bCs/>
        </w:rPr>
      </w:pPr>
    </w:p>
    <w:p w14:paraId="6ED4AF8F" w14:textId="01380937" w:rsidR="00717C2F" w:rsidRDefault="00B676A4" w:rsidP="00717C2F">
      <w:pPr>
        <w:pStyle w:val="ListParagraph"/>
        <w:numPr>
          <w:ilvl w:val="0"/>
          <w:numId w:val="37"/>
        </w:numPr>
        <w:spacing w:after="0" w:line="240" w:lineRule="auto"/>
        <w:ind w:left="426" w:hanging="426"/>
        <w:rPr>
          <w:rStyle w:val="normaltextrun"/>
          <w:rFonts w:eastAsia="Arial" w:cs="Arial"/>
        </w:rPr>
      </w:pPr>
      <w:r w:rsidRPr="00436837">
        <w:rPr>
          <w:rStyle w:val="normaltextrun"/>
          <w:rFonts w:cs="Arial"/>
        </w:rPr>
        <w:t xml:space="preserve">Blue has been configured to send Unit Directors </w:t>
      </w:r>
      <w:r w:rsidR="00CE663F">
        <w:rPr>
          <w:rStyle w:val="normaltextrun"/>
          <w:rFonts w:cs="Arial"/>
        </w:rPr>
        <w:t>three</w:t>
      </w:r>
      <w:r w:rsidR="00CE663F" w:rsidRPr="00436837">
        <w:rPr>
          <w:rStyle w:val="normaltextrun"/>
          <w:rFonts w:cs="Arial"/>
        </w:rPr>
        <w:t xml:space="preserve"> </w:t>
      </w:r>
      <w:r w:rsidRPr="00436837">
        <w:rPr>
          <w:rStyle w:val="normaltextrun"/>
          <w:rFonts w:cs="Arial"/>
        </w:rPr>
        <w:t>automated reminders to complete</w:t>
      </w:r>
      <w:r w:rsidR="00202C95">
        <w:rPr>
          <w:rStyle w:val="normaltextrun"/>
          <w:rFonts w:cs="Arial"/>
        </w:rPr>
        <w:t xml:space="preserve"> and submit</w:t>
      </w:r>
      <w:r w:rsidRPr="00436837">
        <w:rPr>
          <w:rStyle w:val="normaltextrun"/>
          <w:rFonts w:cs="Arial"/>
        </w:rPr>
        <w:t xml:space="preserve"> the</w:t>
      </w:r>
      <w:r w:rsidRPr="00051F7D">
        <w:rPr>
          <w:rStyle w:val="normaltextrun"/>
          <w:rFonts w:eastAsia="Arial" w:cs="Arial"/>
        </w:rPr>
        <w:t xml:space="preserve"> response. </w:t>
      </w:r>
    </w:p>
    <w:p w14:paraId="1C34F7A8" w14:textId="6A5ED853" w:rsidR="00436837" w:rsidRDefault="00436837" w:rsidP="00B676A4">
      <w:pPr>
        <w:spacing w:after="0" w:line="240" w:lineRule="auto"/>
        <w:rPr>
          <w:rStyle w:val="normaltextrun"/>
          <w:rFonts w:eastAsia="Arial" w:cs="Arial"/>
        </w:rPr>
      </w:pPr>
    </w:p>
    <w:p w14:paraId="466FC6AF" w14:textId="539DE009" w:rsidR="00816457" w:rsidRDefault="00B676A4" w:rsidP="00436837">
      <w:pPr>
        <w:pStyle w:val="ListParagraph"/>
        <w:numPr>
          <w:ilvl w:val="0"/>
          <w:numId w:val="37"/>
        </w:numPr>
        <w:spacing w:after="0" w:line="240" w:lineRule="auto"/>
        <w:ind w:left="426" w:hanging="426"/>
        <w:rPr>
          <w:rFonts w:cs="Arial"/>
        </w:rPr>
      </w:pPr>
      <w:r>
        <w:rPr>
          <w:rStyle w:val="normaltextrun"/>
          <w:rFonts w:eastAsia="Arial" w:cs="Arial"/>
        </w:rPr>
        <w:t>The day after</w:t>
      </w:r>
      <w:r w:rsidR="00515CAF">
        <w:rPr>
          <w:rStyle w:val="normaltextrun"/>
          <w:rFonts w:eastAsia="Arial" w:cs="Arial"/>
        </w:rPr>
        <w:t xml:space="preserve"> a response has been </w:t>
      </w:r>
      <w:r w:rsidR="00717C2F">
        <w:rPr>
          <w:rStyle w:val="normaltextrun"/>
          <w:rFonts w:eastAsia="Arial" w:cs="Arial"/>
        </w:rPr>
        <w:t>submitted</w:t>
      </w:r>
      <w:r w:rsidR="00515CAF">
        <w:rPr>
          <w:rStyle w:val="normaltextrun"/>
          <w:rFonts w:eastAsia="Arial" w:cs="Arial"/>
        </w:rPr>
        <w:t xml:space="preserve"> in Blue, it </w:t>
      </w:r>
      <w:r w:rsidR="00816457" w:rsidRPr="00F05718">
        <w:rPr>
          <w:rStyle w:val="normaltextrun"/>
          <w:rFonts w:eastAsia="Arial" w:cs="Arial"/>
        </w:rPr>
        <w:t xml:space="preserve">will be </w:t>
      </w:r>
      <w:r w:rsidR="00816457">
        <w:rPr>
          <w:rStyle w:val="normaltextrun"/>
          <w:rFonts w:eastAsia="Arial" w:cs="Arial"/>
        </w:rPr>
        <w:t xml:space="preserve">made </w:t>
      </w:r>
      <w:r w:rsidR="00816457" w:rsidRPr="00F05718">
        <w:rPr>
          <w:rStyle w:val="normaltextrun"/>
          <w:rFonts w:eastAsia="Arial" w:cs="Arial"/>
        </w:rPr>
        <w:t xml:space="preserve">available to students </w:t>
      </w:r>
      <w:r w:rsidR="00816457">
        <w:rPr>
          <w:rStyle w:val="normaltextrun"/>
          <w:rFonts w:eastAsia="Arial" w:cs="Arial"/>
        </w:rPr>
        <w:t>with</w:t>
      </w:r>
      <w:r w:rsidR="00816457" w:rsidRPr="00F05718">
        <w:rPr>
          <w:rStyle w:val="normaltextrun"/>
          <w:rFonts w:eastAsia="Arial" w:cs="Arial"/>
        </w:rPr>
        <w:t>in Blackboard</w:t>
      </w:r>
      <w:r w:rsidR="00A20146">
        <w:rPr>
          <w:rStyle w:val="normaltextrun"/>
          <w:rFonts w:eastAsia="Arial" w:cs="Arial"/>
        </w:rPr>
        <w:t xml:space="preserve"> and Blue</w:t>
      </w:r>
      <w:r>
        <w:rPr>
          <w:rStyle w:val="normaltextrun"/>
          <w:rFonts w:eastAsia="Arial" w:cs="Arial"/>
        </w:rPr>
        <w:t>. S</w:t>
      </w:r>
      <w:r w:rsidR="00816457" w:rsidRPr="00F05718">
        <w:rPr>
          <w:rStyle w:val="normaltextrun"/>
          <w:rFonts w:eastAsia="Arial" w:cs="Arial"/>
        </w:rPr>
        <w:t>tudents are automatically notified</w:t>
      </w:r>
      <w:r w:rsidR="00515CAF">
        <w:rPr>
          <w:rStyle w:val="normaltextrun"/>
          <w:rFonts w:eastAsia="Arial" w:cs="Arial"/>
        </w:rPr>
        <w:t xml:space="preserve"> that a response is available</w:t>
      </w:r>
      <w:r w:rsidR="00816457" w:rsidRPr="00F05718">
        <w:rPr>
          <w:rStyle w:val="normaltextrun"/>
          <w:rFonts w:eastAsia="Arial" w:cs="Arial"/>
        </w:rPr>
        <w:t xml:space="preserve"> </w:t>
      </w:r>
      <w:r w:rsidR="00A20146">
        <w:rPr>
          <w:rStyle w:val="normaltextrun"/>
          <w:rFonts w:eastAsia="Arial" w:cs="Arial"/>
        </w:rPr>
        <w:t>via emai</w:t>
      </w:r>
      <w:r>
        <w:rPr>
          <w:rStyle w:val="normaltextrun"/>
          <w:rFonts w:eastAsia="Arial" w:cs="Arial"/>
        </w:rPr>
        <w:t>l</w:t>
      </w:r>
      <w:r w:rsidR="00816457" w:rsidRPr="00F05718">
        <w:rPr>
          <w:rStyle w:val="normaltextrun"/>
          <w:rFonts w:eastAsia="Arial" w:cs="Arial"/>
        </w:rPr>
        <w:t>.</w:t>
      </w:r>
      <w:r w:rsidR="00816457" w:rsidRPr="0012628A">
        <w:rPr>
          <w:rFonts w:cs="Arial"/>
        </w:rPr>
        <w:t xml:space="preserve"> </w:t>
      </w:r>
      <w:r w:rsidR="003233FE">
        <w:rPr>
          <w:rFonts w:cs="Arial"/>
        </w:rPr>
        <w:t>Unit Directors and nominated Blue School Administrators will be able to access the response in the reports section of their Blue Homepage.</w:t>
      </w:r>
    </w:p>
    <w:p w14:paraId="009D32B3" w14:textId="0992409D" w:rsidR="00B676A4" w:rsidRDefault="00B676A4" w:rsidP="00B676A4">
      <w:pPr>
        <w:spacing w:after="0" w:line="240" w:lineRule="auto"/>
        <w:rPr>
          <w:rFonts w:cs="Arial"/>
        </w:rPr>
      </w:pPr>
    </w:p>
    <w:p w14:paraId="4AC586CC" w14:textId="2E28BBD4" w:rsidR="00B676A4" w:rsidRDefault="00B676A4" w:rsidP="00436837">
      <w:pPr>
        <w:pStyle w:val="ListParagraph"/>
        <w:numPr>
          <w:ilvl w:val="0"/>
          <w:numId w:val="37"/>
        </w:numPr>
        <w:spacing w:after="0" w:line="240" w:lineRule="auto"/>
        <w:ind w:left="426" w:hanging="426"/>
        <w:rPr>
          <w:rFonts w:cs="Arial"/>
        </w:rPr>
      </w:pPr>
      <w:r w:rsidRPr="00436837">
        <w:rPr>
          <w:rFonts w:cs="Arial"/>
        </w:rPr>
        <w:t>Unit Directors are encouraged to complete the respond to students form, even if the response rate/number of respondents is low</w:t>
      </w:r>
      <w:r w:rsidR="00051F7D" w:rsidRPr="00436837">
        <w:rPr>
          <w:rFonts w:cs="Arial"/>
        </w:rPr>
        <w:t xml:space="preserve"> or you are still considering the appropriate actions to take</w:t>
      </w:r>
      <w:r w:rsidRPr="00490776">
        <w:rPr>
          <w:rFonts w:cs="Arial"/>
        </w:rPr>
        <w:t>.</w:t>
      </w:r>
      <w:r>
        <w:rPr>
          <w:rFonts w:cs="Arial"/>
        </w:rPr>
        <w:t xml:space="preserve"> </w:t>
      </w:r>
    </w:p>
    <w:p w14:paraId="7CD00759" w14:textId="77777777" w:rsidR="000D6A2F" w:rsidRDefault="000D6A2F" w:rsidP="000D6A2F">
      <w:pPr>
        <w:pStyle w:val="ListParagraph"/>
        <w:spacing w:after="0" w:line="240" w:lineRule="auto"/>
        <w:ind w:left="567"/>
        <w:rPr>
          <w:rStyle w:val="normaltextrun"/>
          <w:rFonts w:cs="Arial"/>
        </w:rPr>
      </w:pPr>
    </w:p>
    <w:p w14:paraId="53B6E86D" w14:textId="77777777" w:rsidR="000D6A2F" w:rsidRPr="00436837" w:rsidRDefault="000D6A2F" w:rsidP="00436837">
      <w:pPr>
        <w:spacing w:after="0" w:line="240" w:lineRule="auto"/>
        <w:rPr>
          <w:rStyle w:val="normaltextrun"/>
          <w:rFonts w:eastAsia="Arial" w:cs="Arial"/>
          <w:b/>
          <w:bCs/>
          <w:color w:val="000000" w:themeColor="text1"/>
          <w:sz w:val="24"/>
          <w:szCs w:val="24"/>
          <w:lang w:eastAsia="en-GB"/>
        </w:rPr>
      </w:pPr>
      <w:r w:rsidRPr="00436837">
        <w:rPr>
          <w:rStyle w:val="normaltextrun"/>
          <w:rFonts w:eastAsia="Arial" w:cs="Arial"/>
          <w:b/>
          <w:bCs/>
          <w:color w:val="000000" w:themeColor="text1"/>
          <w:sz w:val="24"/>
          <w:szCs w:val="24"/>
          <w:lang w:eastAsia="en-GB"/>
        </w:rPr>
        <w:t>Reporting and Results</w:t>
      </w:r>
    </w:p>
    <w:p w14:paraId="2AFF8A9F" w14:textId="77B5B17F" w:rsidR="000D6A2F" w:rsidRDefault="000D6A2F" w:rsidP="000D6A2F">
      <w:pPr>
        <w:spacing w:after="0" w:line="240" w:lineRule="auto"/>
        <w:rPr>
          <w:rStyle w:val="normaltextrun"/>
          <w:rFonts w:eastAsia="Arial" w:cs="Arial"/>
          <w:b/>
          <w:bCs/>
          <w:color w:val="000000" w:themeColor="text1"/>
          <w:sz w:val="24"/>
          <w:szCs w:val="24"/>
          <w:lang w:eastAsia="en-GB"/>
        </w:rPr>
      </w:pPr>
    </w:p>
    <w:p w14:paraId="102AC3A5" w14:textId="261E65A1" w:rsidR="00493B14" w:rsidRDefault="00493B14" w:rsidP="00717C2F">
      <w:pPr>
        <w:pStyle w:val="ListParagraph"/>
        <w:numPr>
          <w:ilvl w:val="0"/>
          <w:numId w:val="37"/>
        </w:numPr>
        <w:spacing w:after="0" w:line="240" w:lineRule="auto"/>
        <w:ind w:left="426" w:hanging="426"/>
        <w:rPr>
          <w:rStyle w:val="normaltextrun"/>
          <w:rFonts w:eastAsia="Arial" w:cs="Arial"/>
          <w:color w:val="000000" w:themeColor="text1"/>
          <w:lang w:eastAsia="en-GB"/>
        </w:rPr>
      </w:pPr>
      <w:r>
        <w:rPr>
          <w:rStyle w:val="normaltextrun"/>
          <w:rFonts w:eastAsia="Arial" w:cs="Arial"/>
          <w:color w:val="000000" w:themeColor="text1"/>
          <w:lang w:eastAsia="en-GB"/>
        </w:rPr>
        <w:t>Mid-unit feedback</w:t>
      </w:r>
      <w:r w:rsidR="00B640ED">
        <w:rPr>
          <w:rStyle w:val="normaltextrun"/>
          <w:rFonts w:eastAsia="Arial" w:cs="Arial"/>
          <w:color w:val="000000" w:themeColor="text1"/>
          <w:lang w:eastAsia="en-GB"/>
        </w:rPr>
        <w:t xml:space="preserve"> reports </w:t>
      </w:r>
      <w:r w:rsidR="00746346">
        <w:rPr>
          <w:rStyle w:val="normaltextrun"/>
          <w:rFonts w:eastAsia="Arial" w:cs="Arial"/>
          <w:color w:val="000000" w:themeColor="text1"/>
          <w:lang w:eastAsia="en-GB"/>
        </w:rPr>
        <w:t>are</w:t>
      </w:r>
      <w:r w:rsidR="00B640ED">
        <w:rPr>
          <w:rStyle w:val="normaltextrun"/>
          <w:rFonts w:eastAsia="Arial" w:cs="Arial"/>
          <w:color w:val="000000" w:themeColor="text1"/>
          <w:lang w:eastAsia="en-GB"/>
        </w:rPr>
        <w:t xml:space="preserve"> available to Unit Directors and Blue School Administrators. </w:t>
      </w:r>
      <w:r w:rsidR="00926157">
        <w:rPr>
          <w:rStyle w:val="normaltextrun"/>
          <w:rFonts w:eastAsia="Arial" w:cs="Arial"/>
          <w:color w:val="000000" w:themeColor="text1"/>
          <w:lang w:eastAsia="en-GB"/>
        </w:rPr>
        <w:t>For team-taught units, Unit Directors should share the feedback report with</w:t>
      </w:r>
      <w:r w:rsidR="00746346">
        <w:rPr>
          <w:rStyle w:val="normaltextrun"/>
          <w:rFonts w:eastAsia="Arial" w:cs="Arial"/>
          <w:color w:val="000000" w:themeColor="text1"/>
          <w:lang w:eastAsia="en-GB"/>
        </w:rPr>
        <w:t xml:space="preserve"> relevant</w:t>
      </w:r>
      <w:r w:rsidR="00926157">
        <w:rPr>
          <w:rStyle w:val="normaltextrun"/>
          <w:rFonts w:eastAsia="Arial" w:cs="Arial"/>
          <w:color w:val="000000" w:themeColor="text1"/>
          <w:lang w:eastAsia="en-GB"/>
        </w:rPr>
        <w:t xml:space="preserve"> teaching colleagues.  </w:t>
      </w:r>
    </w:p>
    <w:p w14:paraId="30D8D402" w14:textId="77777777" w:rsidR="00493B14" w:rsidRDefault="00493B14" w:rsidP="00FF457A">
      <w:pPr>
        <w:pStyle w:val="ListParagraph"/>
        <w:spacing w:after="0" w:line="240" w:lineRule="auto"/>
        <w:ind w:left="426"/>
        <w:rPr>
          <w:rStyle w:val="normaltextrun"/>
          <w:rFonts w:eastAsia="Arial" w:cs="Arial"/>
          <w:color w:val="000000" w:themeColor="text1"/>
          <w:lang w:eastAsia="en-GB"/>
        </w:rPr>
      </w:pPr>
    </w:p>
    <w:p w14:paraId="5FAFD494" w14:textId="245D48F7" w:rsidR="005C17FD" w:rsidRDefault="00766F21" w:rsidP="00355C7B">
      <w:pPr>
        <w:pStyle w:val="ListParagraph"/>
        <w:numPr>
          <w:ilvl w:val="0"/>
          <w:numId w:val="37"/>
        </w:numPr>
        <w:spacing w:after="0" w:line="240" w:lineRule="auto"/>
        <w:ind w:left="426" w:hanging="426"/>
        <w:sectPr w:rsidR="005C17FD" w:rsidSect="005C17FD">
          <w:headerReference w:type="default" r:id="rId20"/>
          <w:pgSz w:w="11906" w:h="16838"/>
          <w:pgMar w:top="1440" w:right="1440" w:bottom="1440" w:left="1440" w:header="709" w:footer="709" w:gutter="0"/>
          <w:cols w:space="708"/>
          <w:docGrid w:linePitch="360"/>
        </w:sectPr>
      </w:pPr>
      <w:r w:rsidRPr="00355C7B">
        <w:rPr>
          <w:rStyle w:val="normaltextrun"/>
          <w:rFonts w:eastAsia="Arial" w:cs="Arial"/>
          <w:color w:val="000000" w:themeColor="text1"/>
          <w:lang w:eastAsia="en-GB"/>
        </w:rPr>
        <w:t>Access to end of unit evaluation d</w:t>
      </w:r>
      <w:r w:rsidR="00C667FA" w:rsidRPr="00355C7B">
        <w:rPr>
          <w:rStyle w:val="normaltextrun"/>
          <w:rFonts w:eastAsia="Arial" w:cs="Arial"/>
          <w:color w:val="000000" w:themeColor="text1"/>
          <w:lang w:eastAsia="en-GB"/>
        </w:rPr>
        <w:t xml:space="preserve">ata </w:t>
      </w:r>
      <w:r w:rsidR="00B94F3D">
        <w:rPr>
          <w:rStyle w:val="normaltextrun"/>
          <w:rFonts w:eastAsia="Arial" w:cs="Arial"/>
          <w:color w:val="000000" w:themeColor="text1"/>
          <w:lang w:eastAsia="en-GB"/>
        </w:rPr>
        <w:t>is</w:t>
      </w:r>
      <w:r w:rsidR="00C667FA" w:rsidRPr="00355C7B">
        <w:rPr>
          <w:rStyle w:val="normaltextrun"/>
          <w:rFonts w:eastAsia="Arial" w:cs="Arial"/>
          <w:color w:val="000000" w:themeColor="text1"/>
          <w:lang w:eastAsia="en-GB"/>
        </w:rPr>
        <w:t xml:space="preserve"> determined by the</w:t>
      </w:r>
      <w:r w:rsidR="00DF621B" w:rsidRPr="00355C7B">
        <w:rPr>
          <w:rStyle w:val="normaltextrun"/>
          <w:rFonts w:eastAsia="Arial" w:cs="Arial"/>
          <w:color w:val="000000" w:themeColor="text1"/>
          <w:lang w:eastAsia="en-GB"/>
        </w:rPr>
        <w:t xml:space="preserve"> institutional hierarchy</w:t>
      </w:r>
      <w:r w:rsidR="00C667FA" w:rsidRPr="00355C7B">
        <w:rPr>
          <w:rStyle w:val="normaltextrun"/>
          <w:rFonts w:eastAsia="Arial" w:cs="Arial"/>
          <w:color w:val="000000" w:themeColor="text1"/>
          <w:lang w:eastAsia="en-GB"/>
        </w:rPr>
        <w:t xml:space="preserve"> and </w:t>
      </w:r>
      <w:r w:rsidR="007E3924" w:rsidRPr="00355C7B">
        <w:rPr>
          <w:rStyle w:val="normaltextrun"/>
          <w:rFonts w:eastAsia="Arial" w:cs="Arial"/>
          <w:color w:val="000000" w:themeColor="text1"/>
          <w:lang w:eastAsia="en-GB"/>
        </w:rPr>
        <w:t xml:space="preserve">education management </w:t>
      </w:r>
      <w:r w:rsidR="00C667FA" w:rsidRPr="00355C7B">
        <w:rPr>
          <w:rStyle w:val="normaltextrun"/>
          <w:rFonts w:eastAsia="Arial" w:cs="Arial"/>
          <w:color w:val="000000" w:themeColor="text1"/>
          <w:lang w:eastAsia="en-GB"/>
        </w:rPr>
        <w:t>role</w:t>
      </w:r>
      <w:r w:rsidR="0055041B" w:rsidRPr="00355C7B">
        <w:rPr>
          <w:rStyle w:val="normaltextrun"/>
          <w:rFonts w:eastAsia="Arial" w:cs="Arial"/>
          <w:color w:val="000000" w:themeColor="text1"/>
          <w:lang w:eastAsia="en-GB"/>
        </w:rPr>
        <w:t>s</w:t>
      </w:r>
      <w:r w:rsidR="009361C2" w:rsidRPr="00355C7B">
        <w:rPr>
          <w:rStyle w:val="normaltextrun"/>
          <w:rFonts w:eastAsia="Arial" w:cs="Arial"/>
          <w:color w:val="000000" w:themeColor="text1"/>
          <w:lang w:eastAsia="en-GB"/>
        </w:rPr>
        <w:t xml:space="preserve"> as</w:t>
      </w:r>
      <w:r w:rsidR="00C667FA" w:rsidRPr="00355C7B">
        <w:rPr>
          <w:rStyle w:val="normaltextrun"/>
          <w:rFonts w:eastAsia="Arial" w:cs="Arial"/>
          <w:color w:val="000000" w:themeColor="text1"/>
          <w:lang w:eastAsia="en-GB"/>
        </w:rPr>
        <w:t xml:space="preserve"> set out in </w:t>
      </w:r>
      <w:r w:rsidR="00E9209A" w:rsidRPr="00355C7B">
        <w:rPr>
          <w:rStyle w:val="normaltextrun"/>
          <w:rFonts w:eastAsia="Arial" w:cs="Arial"/>
          <w:color w:val="000000" w:themeColor="text1"/>
          <w:lang w:eastAsia="en-GB"/>
        </w:rPr>
        <w:t>Table</w:t>
      </w:r>
      <w:r w:rsidR="0015596D" w:rsidRPr="00355C7B">
        <w:rPr>
          <w:rStyle w:val="normaltextrun"/>
          <w:rFonts w:eastAsia="Arial" w:cs="Arial"/>
          <w:color w:val="000000" w:themeColor="text1"/>
          <w:lang w:eastAsia="en-GB"/>
        </w:rPr>
        <w:t>s</w:t>
      </w:r>
      <w:r w:rsidR="00E9209A" w:rsidRPr="00355C7B">
        <w:rPr>
          <w:rStyle w:val="normaltextrun"/>
          <w:rFonts w:eastAsia="Arial" w:cs="Arial"/>
          <w:color w:val="000000" w:themeColor="text1"/>
          <w:lang w:eastAsia="en-GB"/>
        </w:rPr>
        <w:t xml:space="preserve"> </w:t>
      </w:r>
      <w:r w:rsidR="00A13FEA" w:rsidRPr="00355C7B">
        <w:rPr>
          <w:rStyle w:val="normaltextrun"/>
          <w:rFonts w:eastAsia="Arial" w:cs="Arial"/>
          <w:color w:val="000000" w:themeColor="text1"/>
          <w:lang w:eastAsia="en-GB"/>
        </w:rPr>
        <w:t>2</w:t>
      </w:r>
      <w:r w:rsidR="0055041B" w:rsidRPr="00355C7B">
        <w:rPr>
          <w:rStyle w:val="normaltextrun"/>
          <w:rFonts w:eastAsia="Arial" w:cs="Arial"/>
          <w:color w:val="000000" w:themeColor="text1"/>
          <w:lang w:eastAsia="en-GB"/>
        </w:rPr>
        <w:t xml:space="preserve"> and 3.</w:t>
      </w:r>
      <w:r w:rsidR="00355C7B">
        <w:rPr>
          <w:rStyle w:val="normaltextrun"/>
          <w:rFonts w:eastAsia="Arial" w:cs="Arial"/>
          <w:color w:val="000000" w:themeColor="text1"/>
          <w:lang w:eastAsia="en-GB"/>
        </w:rPr>
        <w:t xml:space="preserve"> </w:t>
      </w:r>
    </w:p>
    <w:p w14:paraId="1EB507E3" w14:textId="4B86649D" w:rsidR="00717C2F" w:rsidRDefault="00717C2F" w:rsidP="00034612">
      <w:pPr>
        <w:spacing w:after="0" w:line="120" w:lineRule="auto"/>
        <w:rPr>
          <w:rStyle w:val="normaltextrun"/>
          <w:rFonts w:eastAsia="Arial" w:cs="Arial"/>
          <w:b/>
          <w:bCs/>
          <w:color w:val="000000" w:themeColor="text1"/>
          <w:sz w:val="24"/>
          <w:szCs w:val="24"/>
          <w:lang w:eastAsia="en-GB"/>
        </w:rPr>
      </w:pPr>
    </w:p>
    <w:tbl>
      <w:tblPr>
        <w:tblStyle w:val="TableGrid"/>
        <w:tblW w:w="9634" w:type="dxa"/>
        <w:tblLook w:val="04A0" w:firstRow="1" w:lastRow="0" w:firstColumn="1" w:lastColumn="0" w:noHBand="0" w:noVBand="1"/>
      </w:tblPr>
      <w:tblGrid>
        <w:gridCol w:w="1555"/>
        <w:gridCol w:w="5103"/>
        <w:gridCol w:w="2976"/>
      </w:tblGrid>
      <w:tr w:rsidR="00AE11EA" w14:paraId="6D3CC0D4" w14:textId="77777777" w:rsidTr="28E98771">
        <w:tc>
          <w:tcPr>
            <w:tcW w:w="9634" w:type="dxa"/>
            <w:gridSpan w:val="3"/>
            <w:shd w:val="clear" w:color="auto" w:fill="D9D9D9" w:themeFill="background1" w:themeFillShade="D9"/>
          </w:tcPr>
          <w:p w14:paraId="44362BD7" w14:textId="1A89C7C3" w:rsidR="00AE11EA" w:rsidRPr="00C612CD" w:rsidRDefault="00AE11EA" w:rsidP="00EB550E">
            <w:pPr>
              <w:spacing w:after="60" w:line="240" w:lineRule="auto"/>
              <w:rPr>
                <w:rStyle w:val="normaltextrun"/>
                <w:rFonts w:eastAsia="Arial" w:cs="Arial"/>
                <w:b/>
                <w:bCs/>
                <w:color w:val="000000" w:themeColor="text1"/>
                <w:lang w:eastAsia="en-GB"/>
              </w:rPr>
            </w:pPr>
            <w:r w:rsidRPr="1FC082FC">
              <w:rPr>
                <w:rStyle w:val="normaltextrun"/>
                <w:rFonts w:eastAsia="Arial" w:cs="Arial"/>
                <w:b/>
                <w:bCs/>
                <w:color w:val="000000" w:themeColor="text1"/>
                <w:lang w:eastAsia="en-GB"/>
              </w:rPr>
              <w:t xml:space="preserve">Table </w:t>
            </w:r>
            <w:r w:rsidR="00A13FEA" w:rsidRPr="1FC082FC">
              <w:rPr>
                <w:rStyle w:val="normaltextrun"/>
                <w:rFonts w:eastAsia="Arial" w:cs="Arial"/>
                <w:b/>
                <w:bCs/>
                <w:color w:val="000000" w:themeColor="text1"/>
                <w:lang w:eastAsia="en-GB"/>
              </w:rPr>
              <w:t>2</w:t>
            </w:r>
            <w:r w:rsidR="00F15FF9" w:rsidRPr="1FC082FC">
              <w:rPr>
                <w:rStyle w:val="normaltextrun"/>
                <w:rFonts w:eastAsia="Arial" w:cs="Arial"/>
                <w:b/>
                <w:bCs/>
                <w:color w:val="000000" w:themeColor="text1"/>
                <w:lang w:eastAsia="en-GB"/>
              </w:rPr>
              <w:t>:</w:t>
            </w:r>
            <w:r w:rsidR="00F15FF9" w:rsidRPr="1FC082FC">
              <w:rPr>
                <w:rStyle w:val="normaltextrun"/>
                <w:rFonts w:eastAsia="Arial" w:cs="Arial"/>
                <w:b/>
                <w:bCs/>
                <w:lang w:eastAsia="en-GB"/>
              </w:rPr>
              <w:t xml:space="preserve"> </w:t>
            </w:r>
            <w:r w:rsidR="00911B08" w:rsidRPr="1FC082FC">
              <w:rPr>
                <w:rStyle w:val="normaltextrun"/>
                <w:rFonts w:eastAsia="Arial" w:cs="Arial"/>
                <w:b/>
                <w:bCs/>
                <w:lang w:eastAsia="en-GB"/>
              </w:rPr>
              <w:t>Static report access</w:t>
            </w:r>
            <w:r w:rsidR="009F118C">
              <w:rPr>
                <w:rStyle w:val="normaltextrun"/>
                <w:rFonts w:eastAsia="Arial" w:cs="Arial"/>
                <w:b/>
                <w:bCs/>
                <w:lang w:eastAsia="en-GB"/>
              </w:rPr>
              <w:t xml:space="preserve"> to </w:t>
            </w:r>
            <w:r w:rsidR="00911B08" w:rsidRPr="1FC082FC">
              <w:rPr>
                <w:rStyle w:val="normaltextrun"/>
                <w:rFonts w:eastAsia="Arial" w:cs="Arial"/>
                <w:b/>
                <w:bCs/>
                <w:lang w:eastAsia="en-GB"/>
              </w:rPr>
              <w:t>e</w:t>
            </w:r>
            <w:r w:rsidR="00114167" w:rsidRPr="1FC082FC">
              <w:rPr>
                <w:rStyle w:val="normaltextrun"/>
                <w:rFonts w:eastAsia="Arial" w:cs="Arial"/>
                <w:b/>
                <w:bCs/>
                <w:lang w:eastAsia="en-GB"/>
              </w:rPr>
              <w:t>nd of unit d</w:t>
            </w:r>
            <w:r w:rsidR="00F15FF9" w:rsidRPr="1FC082FC">
              <w:rPr>
                <w:rStyle w:val="normaltextrun"/>
                <w:rFonts w:eastAsia="Arial" w:cs="Arial"/>
                <w:b/>
                <w:bCs/>
                <w:lang w:eastAsia="en-GB"/>
              </w:rPr>
              <w:t>ata</w:t>
            </w:r>
          </w:p>
        </w:tc>
      </w:tr>
      <w:tr w:rsidR="00830422" w14:paraId="7448F9F3" w14:textId="77777777" w:rsidTr="28E98771">
        <w:tc>
          <w:tcPr>
            <w:tcW w:w="1555" w:type="dxa"/>
            <w:shd w:val="clear" w:color="auto" w:fill="D9D9D9" w:themeFill="background1" w:themeFillShade="D9"/>
          </w:tcPr>
          <w:p w14:paraId="3DB4C2B0" w14:textId="19FAB203" w:rsidR="00830422" w:rsidRPr="00C612CD" w:rsidRDefault="00407E81" w:rsidP="00EB550E">
            <w:pPr>
              <w:spacing w:after="60" w:line="240" w:lineRule="auto"/>
              <w:rPr>
                <w:rStyle w:val="normaltextrun"/>
                <w:rFonts w:eastAsia="Arial" w:cs="Arial"/>
                <w:b/>
                <w:bCs/>
                <w:color w:val="000000" w:themeColor="text1"/>
                <w:lang w:eastAsia="en-GB"/>
              </w:rPr>
            </w:pPr>
            <w:r>
              <w:rPr>
                <w:rStyle w:val="normaltextrun"/>
                <w:rFonts w:eastAsia="Arial" w:cs="Arial"/>
                <w:b/>
                <w:bCs/>
                <w:color w:val="000000" w:themeColor="text1"/>
                <w:lang w:eastAsia="en-GB"/>
              </w:rPr>
              <w:t>A</w:t>
            </w:r>
            <w:r w:rsidR="00830422" w:rsidRPr="00C612CD">
              <w:rPr>
                <w:rStyle w:val="normaltextrun"/>
                <w:rFonts w:eastAsia="Arial" w:cs="Arial"/>
                <w:b/>
                <w:bCs/>
                <w:color w:val="000000" w:themeColor="text1"/>
                <w:lang w:eastAsia="en-GB"/>
              </w:rPr>
              <w:t xml:space="preserve">ccess </w:t>
            </w:r>
            <w:r w:rsidR="00520FB7" w:rsidRPr="00C612CD">
              <w:rPr>
                <w:rStyle w:val="normaltextrun"/>
                <w:rFonts w:eastAsia="Arial" w:cs="Arial"/>
                <w:b/>
                <w:bCs/>
                <w:color w:val="000000" w:themeColor="text1"/>
                <w:lang w:eastAsia="en-GB"/>
              </w:rPr>
              <w:t xml:space="preserve">hierarchy group </w:t>
            </w:r>
          </w:p>
        </w:tc>
        <w:tc>
          <w:tcPr>
            <w:tcW w:w="5103" w:type="dxa"/>
            <w:shd w:val="clear" w:color="auto" w:fill="D9D9D9" w:themeFill="background1" w:themeFillShade="D9"/>
          </w:tcPr>
          <w:p w14:paraId="5A9D9EA5" w14:textId="78510F30" w:rsidR="00830422" w:rsidRPr="00C530CD" w:rsidRDefault="00830422" w:rsidP="00333635">
            <w:pPr>
              <w:spacing w:after="60" w:line="240" w:lineRule="auto"/>
              <w:rPr>
                <w:rStyle w:val="normaltextrun"/>
                <w:rFonts w:eastAsia="Arial" w:cs="Arial"/>
                <w:b/>
                <w:bCs/>
                <w:color w:val="000000" w:themeColor="text1"/>
                <w:lang w:eastAsia="en-GB"/>
              </w:rPr>
            </w:pPr>
            <w:r w:rsidRPr="00C612CD">
              <w:rPr>
                <w:rStyle w:val="normaltextrun"/>
                <w:rFonts w:eastAsia="Arial" w:cs="Arial"/>
                <w:b/>
                <w:bCs/>
                <w:color w:val="000000" w:themeColor="text1"/>
                <w:lang w:eastAsia="en-GB"/>
              </w:rPr>
              <w:t>Reports available</w:t>
            </w:r>
          </w:p>
        </w:tc>
        <w:tc>
          <w:tcPr>
            <w:tcW w:w="2976" w:type="dxa"/>
            <w:shd w:val="clear" w:color="auto" w:fill="D9D9D9" w:themeFill="background1" w:themeFillShade="D9"/>
          </w:tcPr>
          <w:p w14:paraId="6BDC0F6F" w14:textId="0C52272F" w:rsidR="00830422" w:rsidRPr="00C612CD" w:rsidRDefault="00182E6C" w:rsidP="00EB550E">
            <w:pPr>
              <w:spacing w:after="60" w:line="240" w:lineRule="auto"/>
              <w:rPr>
                <w:rStyle w:val="normaltextrun"/>
                <w:rFonts w:eastAsia="Arial" w:cs="Arial"/>
                <w:b/>
                <w:bCs/>
                <w:color w:val="000000" w:themeColor="text1"/>
                <w:lang w:eastAsia="en-GB"/>
              </w:rPr>
            </w:pPr>
            <w:r>
              <w:rPr>
                <w:rStyle w:val="normaltextrun"/>
                <w:rFonts w:eastAsia="Arial" w:cs="Arial"/>
                <w:b/>
                <w:bCs/>
                <w:color w:val="000000" w:themeColor="text1"/>
                <w:lang w:eastAsia="en-GB"/>
              </w:rPr>
              <w:t>Direct a</w:t>
            </w:r>
            <w:r w:rsidR="00830422" w:rsidRPr="00C612CD">
              <w:rPr>
                <w:rStyle w:val="normaltextrun"/>
                <w:rFonts w:eastAsia="Arial" w:cs="Arial"/>
                <w:b/>
                <w:bCs/>
                <w:color w:val="000000" w:themeColor="text1"/>
                <w:lang w:eastAsia="en-GB"/>
              </w:rPr>
              <w:t>ccess</w:t>
            </w:r>
            <w:r w:rsidR="0072406A" w:rsidRPr="00C612CD">
              <w:rPr>
                <w:rStyle w:val="normaltextrun"/>
                <w:rFonts w:eastAsia="Arial" w:cs="Arial"/>
                <w:b/>
                <w:bCs/>
                <w:color w:val="000000" w:themeColor="text1"/>
                <w:lang w:eastAsia="en-GB"/>
              </w:rPr>
              <w:t xml:space="preserve"> by role</w:t>
            </w:r>
            <w:r>
              <w:rPr>
                <w:rStyle w:val="normaltextrun"/>
                <w:rFonts w:eastAsia="Arial" w:cs="Arial"/>
                <w:b/>
                <w:bCs/>
                <w:color w:val="000000" w:themeColor="text1"/>
                <w:lang w:eastAsia="en-GB"/>
              </w:rPr>
              <w:t xml:space="preserve"> via Blue</w:t>
            </w:r>
          </w:p>
        </w:tc>
      </w:tr>
      <w:tr w:rsidR="00830422" w14:paraId="477BB781" w14:textId="77777777" w:rsidTr="28E98771">
        <w:tc>
          <w:tcPr>
            <w:tcW w:w="1555" w:type="dxa"/>
          </w:tcPr>
          <w:p w14:paraId="28D939D9" w14:textId="2CB832E5" w:rsidR="00830422" w:rsidRPr="00C612CD" w:rsidRDefault="00830422" w:rsidP="00EB550E">
            <w:pPr>
              <w:spacing w:after="60" w:line="240" w:lineRule="auto"/>
              <w:rPr>
                <w:rStyle w:val="normaltextrun"/>
                <w:rFonts w:eastAsia="Arial" w:cs="Arial"/>
                <w:color w:val="000000" w:themeColor="text1"/>
                <w:lang w:eastAsia="en-GB"/>
              </w:rPr>
            </w:pPr>
            <w:r w:rsidRPr="00C612CD">
              <w:rPr>
                <w:rStyle w:val="normaltextrun"/>
                <w:rFonts w:eastAsia="Arial" w:cs="Arial"/>
                <w:color w:val="000000" w:themeColor="text1"/>
                <w:lang w:eastAsia="en-GB"/>
              </w:rPr>
              <w:t>Unit</w:t>
            </w:r>
            <w:r w:rsidR="00C351B7">
              <w:rPr>
                <w:rStyle w:val="normaltextrun"/>
                <w:rFonts w:eastAsia="Arial" w:cs="Arial"/>
                <w:color w:val="000000" w:themeColor="text1"/>
                <w:lang w:eastAsia="en-GB"/>
              </w:rPr>
              <w:t xml:space="preserve"> </w:t>
            </w:r>
          </w:p>
        </w:tc>
        <w:tc>
          <w:tcPr>
            <w:tcW w:w="5103" w:type="dxa"/>
          </w:tcPr>
          <w:p w14:paraId="625EE7E6" w14:textId="74C402A3" w:rsidR="0023669C" w:rsidRDefault="00026244" w:rsidP="00B94F3D">
            <w:pPr>
              <w:pStyle w:val="ListParagraph"/>
              <w:numPr>
                <w:ilvl w:val="0"/>
                <w:numId w:val="39"/>
              </w:numPr>
              <w:spacing w:after="60" w:line="240" w:lineRule="auto"/>
              <w:ind w:left="176" w:hanging="176"/>
              <w:rPr>
                <w:lang w:eastAsia="en-GB"/>
              </w:rPr>
            </w:pPr>
            <w:r w:rsidRPr="00C612CD">
              <w:t xml:space="preserve">End of unit </w:t>
            </w:r>
            <w:r w:rsidR="001079F7" w:rsidRPr="00C612CD">
              <w:t xml:space="preserve">evaluation </w:t>
            </w:r>
            <w:r w:rsidRPr="00C612CD">
              <w:t>report</w:t>
            </w:r>
            <w:r w:rsidR="006B4739">
              <w:t xml:space="preserve"> (this is the only report in this table that contains</w:t>
            </w:r>
            <w:r w:rsidR="00577A82">
              <w:t xml:space="preserve"> </w:t>
            </w:r>
            <w:r w:rsidR="006B4739">
              <w:t>qualitative data</w:t>
            </w:r>
            <w:r w:rsidR="00577A82">
              <w:t xml:space="preserve"> from students</w:t>
            </w:r>
            <w:r w:rsidR="006B4739">
              <w:t>)</w:t>
            </w:r>
          </w:p>
          <w:p w14:paraId="308CFD58" w14:textId="1262F457" w:rsidR="0058739A" w:rsidRPr="00C612CD" w:rsidRDefault="0023669C" w:rsidP="0023669C">
            <w:pPr>
              <w:pStyle w:val="ListParagraph"/>
              <w:numPr>
                <w:ilvl w:val="0"/>
                <w:numId w:val="39"/>
              </w:numPr>
              <w:spacing w:after="60" w:line="240" w:lineRule="auto"/>
              <w:ind w:left="176" w:hanging="176"/>
              <w:rPr>
                <w:rStyle w:val="normaltextrun"/>
                <w:rFonts w:eastAsia="Arial" w:cs="Arial"/>
                <w:color w:val="000000" w:themeColor="text1"/>
                <w:lang w:eastAsia="en-GB"/>
              </w:rPr>
            </w:pPr>
            <w:r w:rsidRPr="00C612CD">
              <w:rPr>
                <w:rStyle w:val="normaltextrun"/>
                <w:rFonts w:eastAsia="Arial" w:cs="Arial"/>
                <w:color w:val="000000" w:themeColor="text1"/>
                <w:lang w:eastAsia="en-GB"/>
              </w:rPr>
              <w:t>Response to end of unit evaluation report</w:t>
            </w:r>
          </w:p>
        </w:tc>
        <w:tc>
          <w:tcPr>
            <w:tcW w:w="2976" w:type="dxa"/>
          </w:tcPr>
          <w:p w14:paraId="4835317D" w14:textId="77777777" w:rsidR="00AD5A80" w:rsidRDefault="008B2B70" w:rsidP="00AD5A80">
            <w:pPr>
              <w:spacing w:after="60" w:line="240" w:lineRule="auto"/>
            </w:pPr>
            <w:r w:rsidRPr="00C612CD">
              <w:rPr>
                <w:rStyle w:val="normaltextrun"/>
                <w:rFonts w:eastAsia="Arial" w:cs="Arial"/>
                <w:color w:val="000000" w:themeColor="text1"/>
                <w:lang w:eastAsia="en-GB"/>
              </w:rPr>
              <w:t xml:space="preserve">Unit </w:t>
            </w:r>
            <w:r w:rsidRPr="00C612CD">
              <w:t>Director</w:t>
            </w:r>
            <w:r w:rsidR="008578C4" w:rsidRPr="00C612CD">
              <w:t>s</w:t>
            </w:r>
          </w:p>
          <w:p w14:paraId="2BDFE5B2" w14:textId="4C8F7A2A" w:rsidR="00830422" w:rsidRPr="00C612CD" w:rsidRDefault="00AD5A80" w:rsidP="00931B6A">
            <w:pPr>
              <w:spacing w:after="60" w:line="240" w:lineRule="auto"/>
              <w:rPr>
                <w:rStyle w:val="normaltextrun"/>
                <w:rFonts w:eastAsia="Arial" w:cs="Arial"/>
                <w:color w:val="000000" w:themeColor="text1"/>
                <w:lang w:eastAsia="en-GB"/>
              </w:rPr>
            </w:pPr>
            <w:r w:rsidRPr="00C612CD">
              <w:t>Blue School Admins</w:t>
            </w:r>
          </w:p>
        </w:tc>
      </w:tr>
      <w:tr w:rsidR="00830422" w14:paraId="34E80128" w14:textId="77777777" w:rsidTr="28E98771">
        <w:tc>
          <w:tcPr>
            <w:tcW w:w="1555" w:type="dxa"/>
          </w:tcPr>
          <w:p w14:paraId="7DDB423C" w14:textId="0484505F" w:rsidR="00830422" w:rsidRPr="00C612CD" w:rsidRDefault="00830422" w:rsidP="00EB550E">
            <w:pPr>
              <w:spacing w:after="60" w:line="240" w:lineRule="auto"/>
              <w:rPr>
                <w:rStyle w:val="normaltextrun"/>
                <w:rFonts w:eastAsia="Arial" w:cs="Arial"/>
                <w:color w:val="000000" w:themeColor="text1"/>
                <w:lang w:eastAsia="en-GB"/>
              </w:rPr>
            </w:pPr>
            <w:r w:rsidRPr="00C612CD">
              <w:rPr>
                <w:rStyle w:val="normaltextrun"/>
                <w:rFonts w:eastAsia="Arial" w:cs="Arial"/>
                <w:color w:val="000000" w:themeColor="text1"/>
                <w:lang w:eastAsia="en-GB"/>
              </w:rPr>
              <w:t>Programme</w:t>
            </w:r>
          </w:p>
        </w:tc>
        <w:tc>
          <w:tcPr>
            <w:tcW w:w="5103" w:type="dxa"/>
          </w:tcPr>
          <w:p w14:paraId="5F88EE08" w14:textId="30D4AC91" w:rsidR="002D55FD" w:rsidRPr="00C612CD" w:rsidRDefault="00735489" w:rsidP="00EB550E">
            <w:pPr>
              <w:pStyle w:val="ListParagraph"/>
              <w:numPr>
                <w:ilvl w:val="0"/>
                <w:numId w:val="39"/>
              </w:numPr>
              <w:spacing w:after="60" w:line="240" w:lineRule="auto"/>
              <w:ind w:left="176" w:hanging="176"/>
              <w:rPr>
                <w:rStyle w:val="normaltextrun"/>
                <w:rFonts w:eastAsia="Arial" w:cs="Arial"/>
                <w:color w:val="000000" w:themeColor="text1"/>
                <w:lang w:eastAsia="en-GB"/>
              </w:rPr>
            </w:pPr>
            <w:r>
              <w:rPr>
                <w:rStyle w:val="normaltextrun"/>
                <w:rFonts w:eastAsia="Arial" w:cs="Arial"/>
                <w:color w:val="000000" w:themeColor="text1"/>
                <w:lang w:eastAsia="en-GB"/>
              </w:rPr>
              <w:t>A</w:t>
            </w:r>
            <w:r>
              <w:rPr>
                <w:rStyle w:val="normaltextrun"/>
                <w:rFonts w:eastAsia="Arial" w:cs="Arial"/>
              </w:rPr>
              <w:t>ggregated</w:t>
            </w:r>
            <w:r>
              <w:rPr>
                <w:rStyle w:val="normaltextrun"/>
                <w:rFonts w:eastAsia="Arial" w:cs="Arial"/>
                <w:color w:val="000000" w:themeColor="text1"/>
                <w:lang w:eastAsia="en-GB"/>
              </w:rPr>
              <w:t xml:space="preserve"> </w:t>
            </w:r>
            <w:r w:rsidR="00AD33C6" w:rsidRPr="00C612CD">
              <w:rPr>
                <w:rStyle w:val="normaltextrun"/>
                <w:rFonts w:eastAsia="Arial" w:cs="Arial"/>
                <w:color w:val="000000" w:themeColor="text1"/>
                <w:lang w:eastAsia="en-GB"/>
              </w:rPr>
              <w:t>at programme level</w:t>
            </w:r>
            <w:r w:rsidR="001010D2">
              <w:rPr>
                <w:rStyle w:val="normaltextrun"/>
                <w:rFonts w:eastAsia="Arial" w:cs="Arial"/>
                <w:color w:val="000000" w:themeColor="text1"/>
                <w:lang w:eastAsia="en-GB"/>
              </w:rPr>
              <w:t>,</w:t>
            </w:r>
            <w:r w:rsidR="001010D2">
              <w:rPr>
                <w:rStyle w:val="normaltextrun"/>
                <w:rFonts w:eastAsia="Arial" w:cs="Arial"/>
              </w:rPr>
              <w:t xml:space="preserve"> including data on individual units</w:t>
            </w:r>
            <w:r w:rsidR="00AD33C6" w:rsidRPr="00C612CD">
              <w:rPr>
                <w:rStyle w:val="normaltextrun"/>
                <w:rFonts w:eastAsia="Arial" w:cs="Arial"/>
                <w:color w:val="000000" w:themeColor="text1"/>
                <w:lang w:eastAsia="en-GB"/>
              </w:rPr>
              <w:t xml:space="preserve"> </w:t>
            </w:r>
          </w:p>
        </w:tc>
        <w:tc>
          <w:tcPr>
            <w:tcW w:w="2976" w:type="dxa"/>
          </w:tcPr>
          <w:p w14:paraId="23209B06" w14:textId="56469A63" w:rsidR="00830422" w:rsidRPr="00C612CD" w:rsidRDefault="00012FAB" w:rsidP="00EB550E">
            <w:pPr>
              <w:spacing w:after="60" w:line="240" w:lineRule="auto"/>
              <w:rPr>
                <w:rStyle w:val="normaltextrun"/>
                <w:rFonts w:eastAsia="Arial" w:cs="Arial"/>
                <w:color w:val="000000" w:themeColor="text1"/>
                <w:lang w:eastAsia="en-GB"/>
              </w:rPr>
            </w:pPr>
            <w:r>
              <w:t>N/a - se</w:t>
            </w:r>
            <w:r w:rsidR="00EB42EB">
              <w:t xml:space="preserve">e </w:t>
            </w:r>
            <w:r w:rsidR="00BB340D">
              <w:t>point 2</w:t>
            </w:r>
            <w:r w:rsidR="00A666B0">
              <w:t>4</w:t>
            </w:r>
            <w:r w:rsidR="00C213A7">
              <w:t xml:space="preserve"> below</w:t>
            </w:r>
          </w:p>
        </w:tc>
      </w:tr>
      <w:tr w:rsidR="28E98771" w14:paraId="7FA33190" w14:textId="77777777" w:rsidTr="28E98771">
        <w:trPr>
          <w:trHeight w:val="300"/>
        </w:trPr>
        <w:tc>
          <w:tcPr>
            <w:tcW w:w="1555" w:type="dxa"/>
          </w:tcPr>
          <w:p w14:paraId="4BFA6CF0" w14:textId="6CC21C38" w:rsidR="21533CCF" w:rsidRPr="00FE600E" w:rsidRDefault="21533CCF" w:rsidP="28E98771">
            <w:pPr>
              <w:spacing w:line="240" w:lineRule="auto"/>
              <w:rPr>
                <w:rStyle w:val="normaltextrun"/>
                <w:rFonts w:eastAsia="Arial" w:cs="Arial"/>
                <w:color w:val="000000" w:themeColor="text1"/>
                <w:lang w:eastAsia="en-GB"/>
              </w:rPr>
            </w:pPr>
            <w:r w:rsidRPr="00FE600E">
              <w:rPr>
                <w:rStyle w:val="normaltextrun"/>
                <w:rFonts w:eastAsia="Arial" w:cs="Arial"/>
                <w:color w:val="000000" w:themeColor="text1"/>
                <w:lang w:eastAsia="en-GB"/>
              </w:rPr>
              <w:t>Department</w:t>
            </w:r>
          </w:p>
        </w:tc>
        <w:tc>
          <w:tcPr>
            <w:tcW w:w="5103" w:type="dxa"/>
          </w:tcPr>
          <w:p w14:paraId="1838A32A" w14:textId="1E7AE112" w:rsidR="28E98771" w:rsidRPr="00FE600E" w:rsidRDefault="007A50A8" w:rsidP="001C2B03">
            <w:pPr>
              <w:pStyle w:val="ListParagraph"/>
              <w:numPr>
                <w:ilvl w:val="0"/>
                <w:numId w:val="1"/>
              </w:numPr>
              <w:spacing w:after="60" w:line="240" w:lineRule="auto"/>
              <w:ind w:left="179" w:hanging="179"/>
              <w:rPr>
                <w:rStyle w:val="normaltextrun"/>
                <w:rFonts w:eastAsia="Arial" w:cs="Arial"/>
                <w:color w:val="000000" w:themeColor="text1"/>
                <w:lang w:eastAsia="en-GB"/>
              </w:rPr>
            </w:pPr>
            <w:r w:rsidRPr="00FE600E">
              <w:rPr>
                <w:rStyle w:val="normaltextrun"/>
                <w:rFonts w:eastAsia="Arial" w:cs="Arial"/>
                <w:color w:val="000000" w:themeColor="text1"/>
                <w:lang w:eastAsia="en-GB"/>
              </w:rPr>
              <w:t xml:space="preserve">Aggregated at department level, including data on individual units and comparisons with </w:t>
            </w:r>
            <w:r w:rsidR="001C2B03" w:rsidRPr="00FE600E">
              <w:rPr>
                <w:rStyle w:val="normaltextrun"/>
                <w:rFonts w:eastAsia="Arial" w:cs="Arial"/>
                <w:color w:val="000000" w:themeColor="text1"/>
                <w:lang w:eastAsia="en-GB"/>
              </w:rPr>
              <w:t>the school</w:t>
            </w:r>
            <w:r w:rsidRPr="00FE600E">
              <w:rPr>
                <w:rStyle w:val="normaltextrun"/>
                <w:rFonts w:eastAsia="Arial" w:cs="Arial"/>
                <w:color w:val="000000" w:themeColor="text1"/>
                <w:lang w:eastAsia="en-GB"/>
              </w:rPr>
              <w:t xml:space="preserve"> </w:t>
            </w:r>
          </w:p>
        </w:tc>
        <w:tc>
          <w:tcPr>
            <w:tcW w:w="2976" w:type="dxa"/>
          </w:tcPr>
          <w:p w14:paraId="465A3444" w14:textId="6B273869" w:rsidR="28E98771" w:rsidRPr="00FE600E" w:rsidRDefault="00603A60" w:rsidP="28E98771">
            <w:pPr>
              <w:spacing w:line="240" w:lineRule="auto"/>
            </w:pPr>
            <w:r w:rsidRPr="00FE600E">
              <w:t xml:space="preserve">Heads of Department / Directors of Teaching </w:t>
            </w:r>
          </w:p>
          <w:p w14:paraId="3A262E1C" w14:textId="3401DC7F" w:rsidR="28E98771" w:rsidRPr="00FE600E" w:rsidRDefault="2FBB9C6F" w:rsidP="616D16DA">
            <w:pPr>
              <w:spacing w:after="60" w:line="240" w:lineRule="auto"/>
            </w:pPr>
            <w:r w:rsidRPr="00FE600E">
              <w:t>Blue School Admins</w:t>
            </w:r>
          </w:p>
        </w:tc>
      </w:tr>
      <w:tr w:rsidR="00830422" w14:paraId="7B8BB061" w14:textId="77777777" w:rsidTr="28E98771">
        <w:tc>
          <w:tcPr>
            <w:tcW w:w="1555" w:type="dxa"/>
          </w:tcPr>
          <w:p w14:paraId="1AC72382" w14:textId="518B3D7B" w:rsidR="00830422" w:rsidRPr="00C612CD" w:rsidRDefault="00830422" w:rsidP="00EB550E">
            <w:pPr>
              <w:spacing w:after="60" w:line="240" w:lineRule="auto"/>
              <w:rPr>
                <w:rStyle w:val="normaltextrun"/>
                <w:rFonts w:eastAsia="Arial" w:cs="Arial"/>
                <w:color w:val="000000" w:themeColor="text1"/>
                <w:lang w:eastAsia="en-GB"/>
              </w:rPr>
            </w:pPr>
            <w:r w:rsidRPr="1FC082FC">
              <w:rPr>
                <w:rStyle w:val="normaltextrun"/>
                <w:rFonts w:eastAsia="Arial" w:cs="Arial"/>
                <w:color w:val="000000" w:themeColor="text1"/>
                <w:lang w:eastAsia="en-GB"/>
              </w:rPr>
              <w:t>School</w:t>
            </w:r>
            <w:r w:rsidR="00747FE6" w:rsidRPr="1FC082FC">
              <w:rPr>
                <w:rStyle w:val="normaltextrun"/>
                <w:rFonts w:eastAsia="Arial" w:cs="Arial"/>
                <w:color w:val="000000" w:themeColor="text1"/>
                <w:lang w:eastAsia="en-GB"/>
              </w:rPr>
              <w:t xml:space="preserve"> </w:t>
            </w:r>
          </w:p>
        </w:tc>
        <w:tc>
          <w:tcPr>
            <w:tcW w:w="5103" w:type="dxa"/>
          </w:tcPr>
          <w:p w14:paraId="305A602A" w14:textId="07A4D489" w:rsidR="00876B83" w:rsidRPr="00C612CD" w:rsidRDefault="00114167" w:rsidP="00EB550E">
            <w:pPr>
              <w:pStyle w:val="ListParagraph"/>
              <w:numPr>
                <w:ilvl w:val="0"/>
                <w:numId w:val="39"/>
              </w:numPr>
              <w:spacing w:after="60" w:line="240" w:lineRule="auto"/>
              <w:ind w:left="176" w:hanging="176"/>
              <w:rPr>
                <w:rStyle w:val="normaltextrun"/>
                <w:rFonts w:eastAsia="Arial" w:cs="Arial"/>
                <w:color w:val="000000" w:themeColor="text1"/>
                <w:lang w:eastAsia="en-GB"/>
              </w:rPr>
            </w:pPr>
            <w:r w:rsidRPr="1FC082FC">
              <w:rPr>
                <w:rStyle w:val="normaltextrun"/>
                <w:rFonts w:eastAsia="Arial" w:cs="Arial"/>
                <w:color w:val="000000" w:themeColor="text1"/>
                <w:lang w:eastAsia="en-GB"/>
              </w:rPr>
              <w:t>A</w:t>
            </w:r>
            <w:r w:rsidR="00AE6FC3" w:rsidRPr="1FC082FC">
              <w:rPr>
                <w:rStyle w:val="normaltextrun"/>
                <w:rFonts w:eastAsia="Arial" w:cs="Arial"/>
                <w:color w:val="000000" w:themeColor="text1"/>
                <w:lang w:eastAsia="en-GB"/>
              </w:rPr>
              <w:t xml:space="preserve">ggregated </w:t>
            </w:r>
            <w:r w:rsidR="007F7E14" w:rsidRPr="1FC082FC">
              <w:rPr>
                <w:rStyle w:val="normaltextrun"/>
                <w:rFonts w:eastAsia="Arial" w:cs="Arial"/>
                <w:color w:val="000000" w:themeColor="text1"/>
                <w:lang w:eastAsia="en-GB"/>
              </w:rPr>
              <w:t xml:space="preserve">at </w:t>
            </w:r>
            <w:r w:rsidR="001F1DF1" w:rsidRPr="1FC082FC">
              <w:rPr>
                <w:rStyle w:val="normaltextrun"/>
                <w:rFonts w:eastAsia="Arial" w:cs="Arial"/>
                <w:color w:val="000000" w:themeColor="text1"/>
                <w:lang w:eastAsia="en-GB"/>
              </w:rPr>
              <w:t>sch</w:t>
            </w:r>
            <w:r w:rsidR="00E61526" w:rsidRPr="1FC082FC">
              <w:rPr>
                <w:rStyle w:val="normaltextrun"/>
                <w:rFonts w:eastAsia="Arial" w:cs="Arial"/>
                <w:color w:val="000000" w:themeColor="text1"/>
                <w:lang w:eastAsia="en-GB"/>
              </w:rPr>
              <w:t>oo</w:t>
            </w:r>
            <w:r w:rsidR="001F1DF1" w:rsidRPr="1FC082FC">
              <w:rPr>
                <w:rStyle w:val="normaltextrun"/>
                <w:rFonts w:eastAsia="Arial" w:cs="Arial"/>
                <w:color w:val="000000" w:themeColor="text1"/>
                <w:lang w:eastAsia="en-GB"/>
              </w:rPr>
              <w:t>l</w:t>
            </w:r>
            <w:r w:rsidR="00012C28" w:rsidRPr="1FC082FC">
              <w:rPr>
                <w:rStyle w:val="normaltextrun"/>
                <w:rFonts w:eastAsia="Arial" w:cs="Arial"/>
                <w:color w:val="000000" w:themeColor="text1"/>
                <w:lang w:eastAsia="en-GB"/>
              </w:rPr>
              <w:t xml:space="preserve"> </w:t>
            </w:r>
            <w:r w:rsidR="5977BCBD" w:rsidRPr="616D16DA">
              <w:rPr>
                <w:rStyle w:val="normaltextrun"/>
                <w:rFonts w:eastAsia="Arial" w:cs="Arial"/>
                <w:color w:val="000000" w:themeColor="text1"/>
                <w:lang w:eastAsia="en-GB"/>
              </w:rPr>
              <w:t xml:space="preserve">and department </w:t>
            </w:r>
            <w:r w:rsidR="007F7E14" w:rsidRPr="1FC082FC">
              <w:rPr>
                <w:rStyle w:val="normaltextrun"/>
                <w:rFonts w:eastAsia="Arial" w:cs="Arial"/>
                <w:color w:val="000000" w:themeColor="text1"/>
                <w:lang w:eastAsia="en-GB"/>
              </w:rPr>
              <w:t>level</w:t>
            </w:r>
            <w:r w:rsidR="00AF21A6">
              <w:rPr>
                <w:rStyle w:val="normaltextrun"/>
                <w:rFonts w:eastAsia="Arial" w:cs="Arial"/>
                <w:color w:val="000000" w:themeColor="text1"/>
                <w:lang w:eastAsia="en-GB"/>
              </w:rPr>
              <w:t>, including</w:t>
            </w:r>
            <w:r w:rsidR="00880402">
              <w:rPr>
                <w:rStyle w:val="normaltextrun"/>
                <w:rFonts w:eastAsia="Arial" w:cs="Arial"/>
                <w:color w:val="000000" w:themeColor="text1"/>
                <w:lang w:eastAsia="en-GB"/>
              </w:rPr>
              <w:t xml:space="preserve"> </w:t>
            </w:r>
            <w:r w:rsidR="00162611">
              <w:rPr>
                <w:rStyle w:val="normaltextrun"/>
                <w:rFonts w:eastAsia="Arial" w:cs="Arial"/>
                <w:color w:val="000000" w:themeColor="text1"/>
                <w:lang w:eastAsia="en-GB"/>
              </w:rPr>
              <w:t xml:space="preserve">data on individual units and </w:t>
            </w:r>
            <w:r w:rsidR="00012C28" w:rsidRPr="1FC082FC">
              <w:rPr>
                <w:rStyle w:val="normaltextrun"/>
                <w:rFonts w:eastAsia="Arial" w:cs="Arial"/>
                <w:color w:val="000000" w:themeColor="text1"/>
                <w:lang w:eastAsia="en-GB"/>
              </w:rPr>
              <w:t>comparisons with sch</w:t>
            </w:r>
            <w:r w:rsidR="00E61526" w:rsidRPr="1FC082FC">
              <w:rPr>
                <w:rStyle w:val="normaltextrun"/>
                <w:rFonts w:eastAsia="Arial" w:cs="Arial"/>
                <w:color w:val="000000" w:themeColor="text1"/>
                <w:lang w:eastAsia="en-GB"/>
              </w:rPr>
              <w:t>oo</w:t>
            </w:r>
            <w:r w:rsidR="00012C28" w:rsidRPr="1FC082FC">
              <w:rPr>
                <w:rStyle w:val="normaltextrun"/>
                <w:rFonts w:eastAsia="Arial" w:cs="Arial"/>
                <w:color w:val="000000" w:themeColor="text1"/>
                <w:lang w:eastAsia="en-GB"/>
              </w:rPr>
              <w:t>ls in same faculty</w:t>
            </w:r>
            <w:r w:rsidR="00162611">
              <w:rPr>
                <w:rStyle w:val="normaltextrun"/>
                <w:rFonts w:eastAsia="Arial" w:cs="Arial"/>
                <w:color w:val="000000" w:themeColor="text1"/>
                <w:lang w:eastAsia="en-GB"/>
              </w:rPr>
              <w:t xml:space="preserve"> </w:t>
            </w:r>
          </w:p>
          <w:p w14:paraId="6453C6A0" w14:textId="5F88BCEB" w:rsidR="006E0881" w:rsidRDefault="00483960" w:rsidP="004965D5">
            <w:pPr>
              <w:pStyle w:val="ListParagraph"/>
              <w:numPr>
                <w:ilvl w:val="0"/>
                <w:numId w:val="39"/>
              </w:numPr>
              <w:spacing w:after="60" w:line="240" w:lineRule="auto"/>
              <w:ind w:left="176" w:hanging="176"/>
              <w:rPr>
                <w:rStyle w:val="normaltextrun"/>
                <w:rFonts w:eastAsia="Arial" w:cs="Arial"/>
                <w:color w:val="000000" w:themeColor="text1"/>
                <w:lang w:eastAsia="en-GB"/>
              </w:rPr>
            </w:pPr>
            <w:r>
              <w:rPr>
                <w:rStyle w:val="normaltextrun"/>
                <w:rFonts w:eastAsia="Arial" w:cs="Arial"/>
                <w:color w:val="000000" w:themeColor="text1"/>
                <w:lang w:eastAsia="en-GB"/>
              </w:rPr>
              <w:t>List of u</w:t>
            </w:r>
            <w:r w:rsidR="00735489">
              <w:rPr>
                <w:rStyle w:val="normaltextrun"/>
                <w:rFonts w:eastAsia="Arial" w:cs="Arial"/>
              </w:rPr>
              <w:t>n</w:t>
            </w:r>
            <w:r w:rsidR="009104E2" w:rsidRPr="00532C34">
              <w:rPr>
                <w:rStyle w:val="normaltextrun"/>
                <w:rFonts w:eastAsia="Arial" w:cs="Arial"/>
                <w:color w:val="000000" w:themeColor="text1"/>
                <w:lang w:eastAsia="en-GB"/>
              </w:rPr>
              <w:t xml:space="preserve">its </w:t>
            </w:r>
            <w:r w:rsidR="00735489">
              <w:rPr>
                <w:rStyle w:val="normaltextrun"/>
                <w:rFonts w:eastAsia="Arial" w:cs="Arial"/>
                <w:color w:val="000000" w:themeColor="text1"/>
                <w:lang w:eastAsia="en-GB"/>
              </w:rPr>
              <w:t>t</w:t>
            </w:r>
            <w:r w:rsidR="00735489">
              <w:rPr>
                <w:rStyle w:val="normaltextrun"/>
                <w:rFonts w:eastAsia="Arial" w:cs="Arial"/>
              </w:rPr>
              <w:t xml:space="preserve">hat </w:t>
            </w:r>
            <w:r w:rsidR="0077648B" w:rsidRPr="00532C34">
              <w:rPr>
                <w:rStyle w:val="normaltextrun"/>
                <w:rFonts w:eastAsia="Arial" w:cs="Arial"/>
                <w:color w:val="000000" w:themeColor="text1"/>
                <w:lang w:eastAsia="en-GB"/>
              </w:rPr>
              <w:t xml:space="preserve">have had staff respond to </w:t>
            </w:r>
            <w:r w:rsidR="001D0F5E" w:rsidRPr="00532C34">
              <w:rPr>
                <w:rStyle w:val="normaltextrun"/>
                <w:rFonts w:eastAsia="Arial" w:cs="Arial"/>
                <w:color w:val="000000" w:themeColor="text1"/>
                <w:lang w:eastAsia="en-GB"/>
              </w:rPr>
              <w:t>the</w:t>
            </w:r>
            <w:r w:rsidR="007279C4" w:rsidRPr="00532C34">
              <w:rPr>
                <w:rStyle w:val="normaltextrun"/>
                <w:rFonts w:eastAsia="Arial" w:cs="Arial"/>
                <w:color w:val="000000" w:themeColor="text1"/>
                <w:lang w:eastAsia="en-GB"/>
              </w:rPr>
              <w:t>ir</w:t>
            </w:r>
            <w:r w:rsidR="00D94D03" w:rsidRPr="00532C34">
              <w:rPr>
                <w:rStyle w:val="normaltextrun"/>
                <w:rFonts w:eastAsia="Arial" w:cs="Arial"/>
                <w:color w:val="000000" w:themeColor="text1"/>
                <w:lang w:eastAsia="en-GB"/>
              </w:rPr>
              <w:t xml:space="preserve"> student feedback</w:t>
            </w:r>
          </w:p>
          <w:p w14:paraId="64A9F6B6" w14:textId="6E936571" w:rsidR="006E0881" w:rsidRPr="00C612CD" w:rsidRDefault="003460F3" w:rsidP="004965D5">
            <w:pPr>
              <w:pStyle w:val="ListParagraph"/>
              <w:numPr>
                <w:ilvl w:val="0"/>
                <w:numId w:val="39"/>
              </w:numPr>
              <w:spacing w:after="60" w:line="240" w:lineRule="auto"/>
              <w:ind w:left="176" w:hanging="176"/>
              <w:rPr>
                <w:rStyle w:val="normaltextrun"/>
                <w:rFonts w:eastAsia="Arial" w:cs="Arial"/>
                <w:color w:val="000000" w:themeColor="text1"/>
                <w:lang w:eastAsia="en-GB"/>
              </w:rPr>
            </w:pPr>
            <w:r>
              <w:rPr>
                <w:rStyle w:val="normaltextrun"/>
                <w:rFonts w:eastAsia="Arial" w:cs="Arial"/>
                <w:color w:val="000000" w:themeColor="text1"/>
                <w:lang w:eastAsia="en-GB"/>
              </w:rPr>
              <w:t xml:space="preserve">Student response rates for individual units </w:t>
            </w:r>
          </w:p>
        </w:tc>
        <w:tc>
          <w:tcPr>
            <w:tcW w:w="2976" w:type="dxa"/>
          </w:tcPr>
          <w:p w14:paraId="48C5AFD4" w14:textId="77777777" w:rsidR="006A3B87" w:rsidRPr="00C612CD" w:rsidRDefault="006A3B87" w:rsidP="006A3B87">
            <w:pPr>
              <w:spacing w:after="60" w:line="240" w:lineRule="auto"/>
            </w:pPr>
            <w:r w:rsidRPr="00C612CD">
              <w:t>Blue School Admins</w:t>
            </w:r>
          </w:p>
          <w:p w14:paraId="00065B66" w14:textId="7D6E7C8E" w:rsidR="00931B6A" w:rsidRPr="00C612CD" w:rsidRDefault="00931B6A" w:rsidP="00EB550E">
            <w:pPr>
              <w:spacing w:after="60" w:line="240" w:lineRule="auto"/>
            </w:pPr>
            <w:r w:rsidRPr="00C612CD">
              <w:rPr>
                <w:rStyle w:val="normaltextrun"/>
                <w:rFonts w:eastAsia="Arial" w:cs="Arial"/>
                <w:color w:val="000000" w:themeColor="text1"/>
                <w:lang w:eastAsia="en-GB"/>
              </w:rPr>
              <w:t>School</w:t>
            </w:r>
            <w:r w:rsidRPr="00C612CD">
              <w:t xml:space="preserve"> Education Director/s</w:t>
            </w:r>
            <w:r w:rsidR="009D1632">
              <w:t xml:space="preserve"> and UG and PG Directors of Teaching</w:t>
            </w:r>
            <w:r w:rsidR="006D0F42">
              <w:t xml:space="preserve"> or equivalent</w:t>
            </w:r>
          </w:p>
          <w:p w14:paraId="676A7EB4" w14:textId="58E76528" w:rsidR="00105620" w:rsidRPr="00C612CD" w:rsidRDefault="00931B6A" w:rsidP="009D3B3D">
            <w:pPr>
              <w:spacing w:after="60" w:line="240" w:lineRule="auto"/>
              <w:rPr>
                <w:rStyle w:val="normaltextrun"/>
              </w:rPr>
            </w:pPr>
            <w:r w:rsidRPr="00C612CD">
              <w:t>H</w:t>
            </w:r>
            <w:r w:rsidR="0072406A" w:rsidRPr="00C612CD">
              <w:t xml:space="preserve">ead of </w:t>
            </w:r>
            <w:r w:rsidR="00830422" w:rsidRPr="00C612CD">
              <w:t>S</w:t>
            </w:r>
            <w:r w:rsidR="0072406A" w:rsidRPr="00C612CD">
              <w:t>ch</w:t>
            </w:r>
            <w:r w:rsidR="00AC24D0" w:rsidRPr="00C612CD">
              <w:t>oo</w:t>
            </w:r>
            <w:r w:rsidR="0072406A" w:rsidRPr="00C612CD">
              <w:t>l</w:t>
            </w:r>
          </w:p>
        </w:tc>
      </w:tr>
      <w:tr w:rsidR="00830422" w14:paraId="6F2E906A" w14:textId="77777777" w:rsidTr="28E98771">
        <w:tc>
          <w:tcPr>
            <w:tcW w:w="1555" w:type="dxa"/>
          </w:tcPr>
          <w:p w14:paraId="0384DE54" w14:textId="40209F1A" w:rsidR="00830422" w:rsidRPr="00C612CD" w:rsidRDefault="00830422" w:rsidP="00EB550E">
            <w:pPr>
              <w:spacing w:after="60" w:line="240" w:lineRule="auto"/>
              <w:rPr>
                <w:rStyle w:val="normaltextrun"/>
                <w:rFonts w:eastAsia="Arial" w:cs="Arial"/>
                <w:color w:val="000000" w:themeColor="text1"/>
                <w:lang w:eastAsia="en-GB"/>
              </w:rPr>
            </w:pPr>
            <w:r w:rsidRPr="00C612CD">
              <w:rPr>
                <w:rStyle w:val="normaltextrun"/>
                <w:rFonts w:eastAsia="Arial" w:cs="Arial"/>
                <w:color w:val="000000" w:themeColor="text1"/>
                <w:lang w:eastAsia="en-GB"/>
              </w:rPr>
              <w:t>Faculty</w:t>
            </w:r>
            <w:r w:rsidR="004B5CEB" w:rsidRPr="00C612CD">
              <w:rPr>
                <w:rStyle w:val="normaltextrun"/>
                <w:rFonts w:eastAsia="Arial" w:cs="Arial"/>
                <w:color w:val="000000" w:themeColor="text1"/>
                <w:lang w:eastAsia="en-GB"/>
              </w:rPr>
              <w:t xml:space="preserve"> </w:t>
            </w:r>
          </w:p>
        </w:tc>
        <w:tc>
          <w:tcPr>
            <w:tcW w:w="5103" w:type="dxa"/>
          </w:tcPr>
          <w:p w14:paraId="2E1CE578" w14:textId="14F7619A" w:rsidR="00C12D92" w:rsidRPr="00C612CD" w:rsidRDefault="00C12D92" w:rsidP="00735489">
            <w:pPr>
              <w:pStyle w:val="ListParagraph"/>
              <w:numPr>
                <w:ilvl w:val="0"/>
                <w:numId w:val="39"/>
              </w:numPr>
              <w:spacing w:after="60" w:line="240" w:lineRule="auto"/>
              <w:ind w:left="176" w:hanging="176"/>
              <w:rPr>
                <w:rStyle w:val="normaltextrun"/>
                <w:rFonts w:eastAsia="Arial" w:cs="Arial"/>
                <w:color w:val="000000" w:themeColor="text1"/>
                <w:lang w:eastAsia="en-GB"/>
              </w:rPr>
            </w:pPr>
            <w:r w:rsidRPr="1FC082FC">
              <w:rPr>
                <w:rStyle w:val="normaltextrun"/>
                <w:rFonts w:eastAsia="Arial" w:cs="Arial"/>
                <w:color w:val="000000" w:themeColor="text1"/>
                <w:lang w:eastAsia="en-GB"/>
              </w:rPr>
              <w:t xml:space="preserve">Aggregated at school </w:t>
            </w:r>
            <w:r w:rsidR="772B8929" w:rsidRPr="616D16DA">
              <w:rPr>
                <w:rStyle w:val="normaltextrun"/>
                <w:rFonts w:eastAsia="Arial" w:cs="Arial"/>
                <w:color w:val="000000" w:themeColor="text1"/>
                <w:lang w:eastAsia="en-GB"/>
              </w:rPr>
              <w:t xml:space="preserve">and department </w:t>
            </w:r>
            <w:r w:rsidRPr="1FC082FC">
              <w:rPr>
                <w:rStyle w:val="normaltextrun"/>
                <w:rFonts w:eastAsia="Arial" w:cs="Arial"/>
                <w:color w:val="000000" w:themeColor="text1"/>
                <w:lang w:eastAsia="en-GB"/>
              </w:rPr>
              <w:t>level</w:t>
            </w:r>
            <w:r w:rsidR="00294211">
              <w:rPr>
                <w:rStyle w:val="normaltextrun"/>
                <w:rFonts w:eastAsia="Arial" w:cs="Arial"/>
                <w:color w:val="000000" w:themeColor="text1"/>
                <w:lang w:eastAsia="en-GB"/>
              </w:rPr>
              <w:t xml:space="preserve"> </w:t>
            </w:r>
            <w:r>
              <w:rPr>
                <w:rStyle w:val="normaltextrun"/>
                <w:rFonts w:eastAsia="Arial" w:cs="Arial"/>
                <w:color w:val="000000" w:themeColor="text1"/>
                <w:lang w:eastAsia="en-GB"/>
              </w:rPr>
              <w:t xml:space="preserve">including data on individual units and </w:t>
            </w:r>
            <w:r w:rsidRPr="1FC082FC">
              <w:rPr>
                <w:rStyle w:val="normaltextrun"/>
                <w:rFonts w:eastAsia="Arial" w:cs="Arial"/>
                <w:color w:val="000000" w:themeColor="text1"/>
                <w:lang w:eastAsia="en-GB"/>
              </w:rPr>
              <w:t>comparisons with schools in same faculty</w:t>
            </w:r>
            <w:r>
              <w:rPr>
                <w:rStyle w:val="normaltextrun"/>
                <w:rFonts w:eastAsia="Arial" w:cs="Arial"/>
                <w:color w:val="000000" w:themeColor="text1"/>
                <w:lang w:eastAsia="en-GB"/>
              </w:rPr>
              <w:t xml:space="preserve"> </w:t>
            </w:r>
          </w:p>
          <w:p w14:paraId="7A4139C4" w14:textId="672A4B1C" w:rsidR="00204EC4" w:rsidRPr="00C612CD" w:rsidRDefault="00204EC4" w:rsidP="002A67C1">
            <w:pPr>
              <w:pStyle w:val="ListParagraph"/>
              <w:numPr>
                <w:ilvl w:val="0"/>
                <w:numId w:val="39"/>
              </w:numPr>
              <w:spacing w:after="60" w:line="240" w:lineRule="auto"/>
              <w:ind w:left="176" w:hanging="176"/>
              <w:rPr>
                <w:rStyle w:val="normaltextrun"/>
                <w:rFonts w:eastAsia="Arial" w:cs="Arial"/>
                <w:color w:val="000000" w:themeColor="text1"/>
                <w:lang w:eastAsia="en-GB"/>
              </w:rPr>
            </w:pPr>
            <w:r>
              <w:t>A</w:t>
            </w:r>
            <w:r w:rsidRPr="6E85613B">
              <w:rPr>
                <w:rStyle w:val="normaltextrun"/>
                <w:rFonts w:eastAsia="Arial" w:cs="Arial"/>
                <w:color w:val="000000" w:themeColor="text1"/>
                <w:lang w:eastAsia="en-GB"/>
              </w:rPr>
              <w:t xml:space="preserve">ggregated at </w:t>
            </w:r>
            <w:r w:rsidR="00A9066E" w:rsidRPr="6E85613B">
              <w:rPr>
                <w:rStyle w:val="normaltextrun"/>
                <w:rFonts w:eastAsia="Arial" w:cs="Arial"/>
                <w:color w:val="000000" w:themeColor="text1"/>
                <w:lang w:eastAsia="en-GB"/>
              </w:rPr>
              <w:t xml:space="preserve">faculty </w:t>
            </w:r>
            <w:r w:rsidR="00A60591" w:rsidRPr="6E85613B">
              <w:rPr>
                <w:rStyle w:val="normaltextrun"/>
                <w:rFonts w:eastAsia="Arial" w:cs="Arial"/>
                <w:color w:val="000000" w:themeColor="text1"/>
                <w:lang w:eastAsia="en-GB"/>
              </w:rPr>
              <w:t>level</w:t>
            </w:r>
            <w:r w:rsidR="00912473" w:rsidRPr="6E85613B">
              <w:rPr>
                <w:rStyle w:val="normaltextrun"/>
                <w:rFonts w:eastAsia="Arial" w:cs="Arial"/>
                <w:color w:val="000000" w:themeColor="text1"/>
                <w:lang w:eastAsia="en-GB"/>
              </w:rPr>
              <w:t xml:space="preserve"> and showing aggregated school</w:t>
            </w:r>
            <w:r w:rsidR="00880402" w:rsidRPr="6E85613B">
              <w:rPr>
                <w:rStyle w:val="normaltextrun"/>
                <w:rFonts w:eastAsia="Arial" w:cs="Arial"/>
                <w:color w:val="000000" w:themeColor="text1"/>
                <w:lang w:eastAsia="en-GB"/>
              </w:rPr>
              <w:t xml:space="preserve"> data</w:t>
            </w:r>
          </w:p>
          <w:p w14:paraId="5C214678" w14:textId="3F5A0D7C" w:rsidR="00204EC4" w:rsidRPr="00C612CD" w:rsidRDefault="3EDAFF66" w:rsidP="002A67C1">
            <w:pPr>
              <w:pStyle w:val="ListParagraph"/>
              <w:numPr>
                <w:ilvl w:val="0"/>
                <w:numId w:val="39"/>
              </w:numPr>
              <w:spacing w:after="60" w:line="240" w:lineRule="auto"/>
              <w:ind w:left="176" w:hanging="176"/>
              <w:rPr>
                <w:rStyle w:val="normaltextrun"/>
                <w:rFonts w:eastAsia="Arial" w:cs="Arial"/>
                <w:color w:val="000000" w:themeColor="text1"/>
                <w:lang w:eastAsia="en-GB"/>
              </w:rPr>
            </w:pPr>
            <w:r w:rsidRPr="6E85613B">
              <w:rPr>
                <w:rStyle w:val="normaltextrun"/>
                <w:rFonts w:eastAsia="Arial" w:cs="Arial"/>
                <w:color w:val="000000" w:themeColor="text1"/>
                <w:lang w:eastAsia="en-GB"/>
              </w:rPr>
              <w:t>List of u</w:t>
            </w:r>
            <w:r w:rsidRPr="6E85613B">
              <w:rPr>
                <w:rStyle w:val="normaltextrun"/>
                <w:rFonts w:eastAsia="Arial" w:cs="Arial"/>
              </w:rPr>
              <w:t>n</w:t>
            </w:r>
            <w:r w:rsidRPr="6E85613B">
              <w:rPr>
                <w:rStyle w:val="normaltextrun"/>
                <w:rFonts w:eastAsia="Arial" w:cs="Arial"/>
                <w:color w:val="000000" w:themeColor="text1"/>
                <w:lang w:eastAsia="en-GB"/>
              </w:rPr>
              <w:t>its t</w:t>
            </w:r>
            <w:r w:rsidRPr="6E85613B">
              <w:rPr>
                <w:rStyle w:val="normaltextrun"/>
                <w:rFonts w:eastAsia="Arial" w:cs="Arial"/>
              </w:rPr>
              <w:t xml:space="preserve">hat </w:t>
            </w:r>
            <w:r w:rsidRPr="6E85613B">
              <w:rPr>
                <w:rStyle w:val="normaltextrun"/>
                <w:rFonts w:eastAsia="Arial" w:cs="Arial"/>
                <w:color w:val="000000" w:themeColor="text1"/>
                <w:lang w:eastAsia="en-GB"/>
              </w:rPr>
              <w:t>have had staff respond to their student feedback</w:t>
            </w:r>
          </w:p>
          <w:p w14:paraId="1B51F4B7" w14:textId="5EAE17BA" w:rsidR="00204EC4" w:rsidRPr="00C612CD" w:rsidRDefault="3EDAFF66" w:rsidP="002A67C1">
            <w:pPr>
              <w:pStyle w:val="ListParagraph"/>
              <w:numPr>
                <w:ilvl w:val="0"/>
                <w:numId w:val="39"/>
              </w:numPr>
              <w:spacing w:after="60" w:line="240" w:lineRule="auto"/>
              <w:ind w:left="176" w:hanging="176"/>
              <w:rPr>
                <w:rStyle w:val="normaltextrun"/>
                <w:rFonts w:eastAsia="Arial" w:cs="Arial"/>
                <w:color w:val="000000" w:themeColor="text1"/>
                <w:lang w:eastAsia="en-GB"/>
              </w:rPr>
            </w:pPr>
            <w:r w:rsidRPr="28E98771">
              <w:rPr>
                <w:rStyle w:val="normaltextrun"/>
                <w:rFonts w:eastAsia="Arial" w:cs="Arial"/>
                <w:color w:val="000000" w:themeColor="text1"/>
                <w:lang w:eastAsia="en-GB"/>
              </w:rPr>
              <w:t>Student response rates for individual units</w:t>
            </w:r>
          </w:p>
        </w:tc>
        <w:tc>
          <w:tcPr>
            <w:tcW w:w="2976" w:type="dxa"/>
          </w:tcPr>
          <w:p w14:paraId="61662D41" w14:textId="77777777" w:rsidR="00931B6A" w:rsidRPr="00C612CD" w:rsidRDefault="00931B6A" w:rsidP="00931B6A">
            <w:pPr>
              <w:spacing w:after="60" w:line="240" w:lineRule="auto"/>
            </w:pPr>
            <w:r w:rsidRPr="00C612CD">
              <w:t xml:space="preserve">Faculty Education Directors </w:t>
            </w:r>
          </w:p>
          <w:p w14:paraId="3225CCCD" w14:textId="032666EF" w:rsidR="00830422" w:rsidRPr="00C612CD" w:rsidRDefault="00830422" w:rsidP="00EB550E">
            <w:pPr>
              <w:spacing w:after="60" w:line="240" w:lineRule="auto"/>
              <w:rPr>
                <w:rStyle w:val="normaltextrun"/>
                <w:rFonts w:eastAsia="Arial" w:cs="Arial"/>
                <w:color w:val="000000" w:themeColor="text1"/>
                <w:lang w:eastAsia="en-GB"/>
              </w:rPr>
            </w:pPr>
            <w:r w:rsidRPr="00C612CD">
              <w:t xml:space="preserve">Dean </w:t>
            </w:r>
          </w:p>
        </w:tc>
      </w:tr>
      <w:tr w:rsidR="0018110B" w14:paraId="699FDC0A" w14:textId="77777777" w:rsidTr="28E98771">
        <w:tc>
          <w:tcPr>
            <w:tcW w:w="1555" w:type="dxa"/>
          </w:tcPr>
          <w:p w14:paraId="2FBBCB44" w14:textId="0FE34E7E" w:rsidR="0018110B" w:rsidRPr="00C612CD" w:rsidRDefault="0018110B" w:rsidP="0018110B">
            <w:pPr>
              <w:spacing w:after="60" w:line="240" w:lineRule="auto"/>
              <w:rPr>
                <w:rStyle w:val="normaltextrun"/>
                <w:rFonts w:eastAsia="Arial" w:cs="Arial"/>
                <w:color w:val="000000" w:themeColor="text1"/>
                <w:lang w:eastAsia="en-GB"/>
              </w:rPr>
            </w:pPr>
            <w:r>
              <w:rPr>
                <w:rStyle w:val="normaltextrun"/>
                <w:rFonts w:eastAsia="Arial" w:cs="Arial"/>
                <w:color w:val="000000" w:themeColor="text1"/>
                <w:lang w:eastAsia="en-GB"/>
              </w:rPr>
              <w:t>University</w:t>
            </w:r>
          </w:p>
        </w:tc>
        <w:tc>
          <w:tcPr>
            <w:tcW w:w="5103" w:type="dxa"/>
          </w:tcPr>
          <w:p w14:paraId="17F3B93D" w14:textId="0D4A6D08" w:rsidR="00391CBA" w:rsidRPr="00C612CD" w:rsidRDefault="00391CBA" w:rsidP="00391CBA">
            <w:pPr>
              <w:pStyle w:val="ListParagraph"/>
              <w:numPr>
                <w:ilvl w:val="0"/>
                <w:numId w:val="39"/>
              </w:numPr>
              <w:spacing w:after="60" w:line="240" w:lineRule="auto"/>
              <w:ind w:left="176" w:hanging="176"/>
              <w:rPr>
                <w:rStyle w:val="normaltextrun"/>
                <w:rFonts w:eastAsia="Arial" w:cs="Arial"/>
                <w:color w:val="000000" w:themeColor="text1"/>
                <w:lang w:eastAsia="en-GB"/>
              </w:rPr>
            </w:pPr>
            <w:r w:rsidRPr="28E98771">
              <w:rPr>
                <w:rStyle w:val="normaltextrun"/>
                <w:rFonts w:eastAsia="Arial" w:cs="Arial"/>
                <w:color w:val="000000" w:themeColor="text1"/>
                <w:lang w:eastAsia="en-GB"/>
              </w:rPr>
              <w:t xml:space="preserve">Aggregated at school </w:t>
            </w:r>
            <w:r w:rsidR="7F98E5BC" w:rsidRPr="616D16DA">
              <w:rPr>
                <w:rStyle w:val="normaltextrun"/>
                <w:rFonts w:eastAsia="Arial" w:cs="Arial"/>
                <w:color w:val="000000" w:themeColor="text1"/>
                <w:lang w:eastAsia="en-GB"/>
              </w:rPr>
              <w:t>and department</w:t>
            </w:r>
            <w:r w:rsidRPr="616D16DA">
              <w:rPr>
                <w:rStyle w:val="normaltextrun"/>
                <w:rFonts w:eastAsia="Arial" w:cs="Arial"/>
                <w:color w:val="000000" w:themeColor="text1"/>
                <w:lang w:eastAsia="en-GB"/>
              </w:rPr>
              <w:t xml:space="preserve"> </w:t>
            </w:r>
            <w:r w:rsidRPr="28E98771">
              <w:rPr>
                <w:rStyle w:val="normaltextrun"/>
                <w:rFonts w:eastAsia="Arial" w:cs="Arial"/>
                <w:color w:val="000000" w:themeColor="text1"/>
                <w:lang w:eastAsia="en-GB"/>
              </w:rPr>
              <w:t xml:space="preserve">level including data on individual units and comparisons with schools in same faculty </w:t>
            </w:r>
          </w:p>
          <w:p w14:paraId="70265189" w14:textId="1CAC0765" w:rsidR="00391CBA" w:rsidRPr="006D4AE7" w:rsidRDefault="00391CBA" w:rsidP="00391CBA">
            <w:pPr>
              <w:pStyle w:val="ListParagraph"/>
              <w:numPr>
                <w:ilvl w:val="0"/>
                <w:numId w:val="39"/>
              </w:numPr>
              <w:spacing w:after="60" w:line="240" w:lineRule="auto"/>
              <w:ind w:left="176" w:hanging="176"/>
              <w:rPr>
                <w:rFonts w:eastAsia="Arial" w:cs="Arial"/>
                <w:color w:val="000000" w:themeColor="text1"/>
                <w:lang w:eastAsia="en-GB"/>
              </w:rPr>
            </w:pPr>
            <w:r>
              <w:t>A</w:t>
            </w:r>
            <w:r w:rsidRPr="28E98771">
              <w:rPr>
                <w:rStyle w:val="normaltextrun"/>
                <w:rFonts w:eastAsia="Arial" w:cs="Arial"/>
                <w:color w:val="000000" w:themeColor="text1"/>
                <w:lang w:eastAsia="en-GB"/>
              </w:rPr>
              <w:t>ggregated at faculty level and showing aggregated school data</w:t>
            </w:r>
          </w:p>
          <w:p w14:paraId="5A0D2F4C" w14:textId="24666EFA" w:rsidR="00445C66" w:rsidRDefault="00445C66" w:rsidP="616D16DA">
            <w:pPr>
              <w:pStyle w:val="ListParagraph"/>
              <w:numPr>
                <w:ilvl w:val="0"/>
                <w:numId w:val="39"/>
              </w:numPr>
              <w:spacing w:after="60" w:line="240" w:lineRule="auto"/>
              <w:ind w:left="176" w:hanging="176"/>
              <w:rPr>
                <w:rStyle w:val="normaltextrun"/>
                <w:rFonts w:eastAsia="Arial" w:cs="Arial"/>
                <w:color w:val="000000" w:themeColor="text1"/>
                <w:lang w:eastAsia="en-GB"/>
              </w:rPr>
            </w:pPr>
            <w:r>
              <w:t xml:space="preserve">Aggregated </w:t>
            </w:r>
            <w:r w:rsidR="0018110B" w:rsidRPr="616D16DA">
              <w:rPr>
                <w:rStyle w:val="normaltextrun"/>
                <w:rFonts w:eastAsia="Arial" w:cs="Arial"/>
                <w:color w:val="000000" w:themeColor="text1"/>
                <w:lang w:eastAsia="en-GB"/>
              </w:rPr>
              <w:t>at University level</w:t>
            </w:r>
            <w:r w:rsidRPr="616D16DA">
              <w:rPr>
                <w:rStyle w:val="normaltextrun"/>
                <w:rFonts w:eastAsia="Arial" w:cs="Arial"/>
                <w:color w:val="000000" w:themeColor="text1"/>
                <w:lang w:eastAsia="en-GB"/>
              </w:rPr>
              <w:t xml:space="preserve"> and showing aggregated faculty and school data</w:t>
            </w:r>
          </w:p>
          <w:p w14:paraId="1418554E" w14:textId="4BB583E8" w:rsidR="5A9EC33F" w:rsidRDefault="5A9EC33F" w:rsidP="616D16DA">
            <w:pPr>
              <w:pStyle w:val="ListParagraph"/>
              <w:numPr>
                <w:ilvl w:val="0"/>
                <w:numId w:val="39"/>
              </w:numPr>
              <w:spacing w:after="60" w:line="240" w:lineRule="auto"/>
              <w:ind w:left="176" w:hanging="176"/>
              <w:rPr>
                <w:rStyle w:val="normaltextrun"/>
                <w:rFonts w:eastAsia="Calibri" w:cs="Arial"/>
                <w:color w:val="000000" w:themeColor="text1"/>
                <w:lang w:eastAsia="en-GB"/>
              </w:rPr>
            </w:pPr>
            <w:r w:rsidRPr="616D16DA">
              <w:rPr>
                <w:rStyle w:val="normaltextrun"/>
                <w:rFonts w:eastAsia="Arial" w:cs="Arial"/>
                <w:color w:val="000000" w:themeColor="text1"/>
                <w:lang w:eastAsia="en-GB"/>
              </w:rPr>
              <w:t>List of u</w:t>
            </w:r>
            <w:r w:rsidRPr="616D16DA">
              <w:rPr>
                <w:rStyle w:val="normaltextrun"/>
                <w:rFonts w:eastAsia="Arial" w:cs="Arial"/>
              </w:rPr>
              <w:t>n</w:t>
            </w:r>
            <w:r w:rsidRPr="616D16DA">
              <w:rPr>
                <w:rStyle w:val="normaltextrun"/>
                <w:rFonts w:eastAsia="Arial" w:cs="Arial"/>
                <w:color w:val="000000" w:themeColor="text1"/>
                <w:lang w:eastAsia="en-GB"/>
              </w:rPr>
              <w:t>its t</w:t>
            </w:r>
            <w:r w:rsidRPr="616D16DA">
              <w:rPr>
                <w:rStyle w:val="normaltextrun"/>
                <w:rFonts w:eastAsia="Arial" w:cs="Arial"/>
              </w:rPr>
              <w:t xml:space="preserve">hat </w:t>
            </w:r>
            <w:r w:rsidRPr="616D16DA">
              <w:rPr>
                <w:rStyle w:val="normaltextrun"/>
                <w:rFonts w:eastAsia="Arial" w:cs="Arial"/>
                <w:color w:val="000000" w:themeColor="text1"/>
                <w:lang w:eastAsia="en-GB"/>
              </w:rPr>
              <w:t>have had staff respond to their student feedback</w:t>
            </w:r>
          </w:p>
          <w:p w14:paraId="5271CAE4" w14:textId="7DF4B343" w:rsidR="0018110B" w:rsidRPr="59B2B655" w:rsidDel="00BF2AC8" w:rsidRDefault="5A9EC33F" w:rsidP="0018110B">
            <w:pPr>
              <w:pStyle w:val="ListParagraph"/>
              <w:numPr>
                <w:ilvl w:val="0"/>
                <w:numId w:val="39"/>
              </w:numPr>
              <w:spacing w:after="60" w:line="240" w:lineRule="auto"/>
              <w:ind w:left="176" w:hanging="176"/>
              <w:rPr>
                <w:rStyle w:val="normaltextrun"/>
                <w:rFonts w:eastAsia="Arial" w:cs="Arial"/>
                <w:color w:val="000000" w:themeColor="text1"/>
                <w:lang w:eastAsia="en-GB"/>
              </w:rPr>
            </w:pPr>
            <w:r w:rsidRPr="616D16DA">
              <w:rPr>
                <w:rStyle w:val="normaltextrun"/>
                <w:rFonts w:eastAsia="Arial" w:cs="Arial"/>
                <w:color w:val="000000" w:themeColor="text1"/>
                <w:lang w:eastAsia="en-GB"/>
              </w:rPr>
              <w:t>Student response rates for individual units</w:t>
            </w:r>
          </w:p>
        </w:tc>
        <w:tc>
          <w:tcPr>
            <w:tcW w:w="2976" w:type="dxa"/>
          </w:tcPr>
          <w:p w14:paraId="7946E3B0" w14:textId="4EAA33BE" w:rsidR="00C126DB" w:rsidRPr="00C612CD" w:rsidRDefault="00327FAB" w:rsidP="00C126DB">
            <w:pPr>
              <w:spacing w:after="60" w:line="240" w:lineRule="auto"/>
            </w:pPr>
            <w:r>
              <w:t>Education</w:t>
            </w:r>
            <w:r w:rsidR="00705F1E">
              <w:t xml:space="preserve"> &amp; Student Success</w:t>
            </w:r>
            <w:r w:rsidR="00E764FB">
              <w:t xml:space="preserve"> staff</w:t>
            </w:r>
          </w:p>
          <w:p w14:paraId="7697A87C" w14:textId="77777777" w:rsidR="00C126DB" w:rsidRDefault="0018110B" w:rsidP="0018110B">
            <w:pPr>
              <w:spacing w:after="60" w:line="240" w:lineRule="auto"/>
            </w:pPr>
            <w:r w:rsidRPr="00C612CD">
              <w:t>University Education Directors (Quality)</w:t>
            </w:r>
          </w:p>
          <w:p w14:paraId="67AC85DB" w14:textId="64D91215" w:rsidR="0018110B" w:rsidRPr="00C612CD" w:rsidRDefault="0018110B" w:rsidP="0018110B">
            <w:pPr>
              <w:spacing w:after="60" w:line="240" w:lineRule="auto"/>
            </w:pPr>
            <w:r w:rsidRPr="00C612CD">
              <w:t xml:space="preserve">Associate PVCs </w:t>
            </w:r>
          </w:p>
          <w:p w14:paraId="728168D6" w14:textId="12821EAA" w:rsidR="0018110B" w:rsidRPr="00C612CD" w:rsidRDefault="0018110B" w:rsidP="0018110B">
            <w:pPr>
              <w:spacing w:after="60" w:line="240" w:lineRule="auto"/>
            </w:pPr>
            <w:r w:rsidRPr="00C612CD">
              <w:t xml:space="preserve">PVC Education </w:t>
            </w:r>
          </w:p>
        </w:tc>
      </w:tr>
    </w:tbl>
    <w:p w14:paraId="4690E7D2" w14:textId="77777777" w:rsidR="000D6A2F" w:rsidRDefault="000D6A2F" w:rsidP="009D17A4">
      <w:pPr>
        <w:spacing w:after="0" w:line="120" w:lineRule="auto"/>
      </w:pPr>
    </w:p>
    <w:p w14:paraId="7BF6CF2C" w14:textId="22B7F77C" w:rsidR="009912A2" w:rsidRDefault="009912A2" w:rsidP="00811D0B">
      <w:pPr>
        <w:spacing w:after="0" w:line="240" w:lineRule="auto"/>
      </w:pPr>
    </w:p>
    <w:tbl>
      <w:tblPr>
        <w:tblStyle w:val="TableGrid"/>
        <w:tblW w:w="9634" w:type="dxa"/>
        <w:tblLook w:val="04A0" w:firstRow="1" w:lastRow="0" w:firstColumn="1" w:lastColumn="0" w:noHBand="0" w:noVBand="1"/>
      </w:tblPr>
      <w:tblGrid>
        <w:gridCol w:w="4957"/>
        <w:gridCol w:w="4677"/>
      </w:tblGrid>
      <w:tr w:rsidR="00630AA6" w14:paraId="318D7A91" w14:textId="77777777" w:rsidTr="28E98771">
        <w:tc>
          <w:tcPr>
            <w:tcW w:w="9634" w:type="dxa"/>
            <w:gridSpan w:val="2"/>
            <w:shd w:val="clear" w:color="auto" w:fill="D9D9D9" w:themeFill="background1" w:themeFillShade="D9"/>
          </w:tcPr>
          <w:p w14:paraId="673922C7" w14:textId="2AF522FD" w:rsidR="00630AA6" w:rsidRDefault="00630AA6" w:rsidP="00543324">
            <w:pPr>
              <w:spacing w:after="60" w:line="240" w:lineRule="auto"/>
              <w:rPr>
                <w:rStyle w:val="normaltextrun"/>
                <w:rFonts w:eastAsia="Arial" w:cs="Arial"/>
                <w:b/>
                <w:bCs/>
                <w:lang w:eastAsia="en-GB"/>
              </w:rPr>
            </w:pPr>
            <w:r w:rsidRPr="00C612CD">
              <w:rPr>
                <w:rStyle w:val="normaltextrun"/>
                <w:rFonts w:eastAsia="Arial" w:cs="Arial"/>
                <w:b/>
                <w:bCs/>
                <w:color w:val="000000" w:themeColor="text1"/>
                <w:lang w:eastAsia="en-GB"/>
              </w:rPr>
              <w:t xml:space="preserve">Table </w:t>
            </w:r>
            <w:r>
              <w:rPr>
                <w:rStyle w:val="normaltextrun"/>
                <w:rFonts w:eastAsia="Arial" w:cs="Arial"/>
                <w:b/>
                <w:bCs/>
                <w:color w:val="000000" w:themeColor="text1"/>
                <w:lang w:eastAsia="en-GB"/>
              </w:rPr>
              <w:t>3</w:t>
            </w:r>
            <w:r w:rsidRPr="00C612CD">
              <w:rPr>
                <w:rStyle w:val="normaltextrun"/>
                <w:rFonts w:eastAsia="Arial" w:cs="Arial"/>
                <w:b/>
                <w:bCs/>
                <w:color w:val="000000" w:themeColor="text1"/>
                <w:lang w:eastAsia="en-GB"/>
              </w:rPr>
              <w:t>:</w:t>
            </w:r>
            <w:r w:rsidRPr="00C612CD">
              <w:rPr>
                <w:rStyle w:val="normaltextrun"/>
                <w:rFonts w:eastAsia="Arial" w:cs="Arial"/>
                <w:b/>
                <w:bCs/>
                <w:lang w:eastAsia="en-GB"/>
              </w:rPr>
              <w:t xml:space="preserve"> </w:t>
            </w:r>
            <w:r w:rsidR="00911B08">
              <w:rPr>
                <w:rStyle w:val="normaltextrun"/>
                <w:rFonts w:eastAsia="Arial" w:cs="Arial"/>
                <w:b/>
                <w:bCs/>
                <w:lang w:eastAsia="en-GB"/>
              </w:rPr>
              <w:t xml:space="preserve">Interactive dashboard </w:t>
            </w:r>
            <w:r w:rsidRPr="00C612CD">
              <w:rPr>
                <w:rStyle w:val="normaltextrun"/>
                <w:rFonts w:eastAsia="Arial" w:cs="Arial"/>
                <w:b/>
                <w:bCs/>
                <w:lang w:eastAsia="en-GB"/>
              </w:rPr>
              <w:t>access</w:t>
            </w:r>
            <w:r w:rsidR="00880889">
              <w:rPr>
                <w:rStyle w:val="normaltextrun"/>
                <w:rFonts w:eastAsia="Arial" w:cs="Arial"/>
                <w:b/>
                <w:bCs/>
                <w:lang w:eastAsia="en-GB"/>
              </w:rPr>
              <w:t xml:space="preserve"> to </w:t>
            </w:r>
            <w:r w:rsidR="00911B08">
              <w:rPr>
                <w:rStyle w:val="normaltextrun"/>
                <w:rFonts w:eastAsia="Arial" w:cs="Arial"/>
                <w:b/>
                <w:bCs/>
                <w:lang w:eastAsia="en-GB"/>
              </w:rPr>
              <w:t>end of unit data</w:t>
            </w:r>
          </w:p>
          <w:p w14:paraId="5BA4D028" w14:textId="4B4150CE" w:rsidR="009B348E" w:rsidRDefault="00E335D8" w:rsidP="009B348E">
            <w:pPr>
              <w:pStyle w:val="ListParagraph"/>
              <w:numPr>
                <w:ilvl w:val="0"/>
                <w:numId w:val="39"/>
              </w:numPr>
              <w:spacing w:after="60" w:line="240" w:lineRule="auto"/>
              <w:ind w:left="176" w:hanging="176"/>
              <w:rPr>
                <w:rStyle w:val="normaltextrun"/>
                <w:rFonts w:eastAsia="Arial" w:cs="Arial"/>
                <w:color w:val="000000" w:themeColor="text1"/>
                <w:lang w:eastAsia="en-GB"/>
              </w:rPr>
            </w:pPr>
            <w:r w:rsidRPr="28E98771">
              <w:rPr>
                <w:rStyle w:val="normaltextrun"/>
                <w:rFonts w:eastAsia="Arial" w:cs="Arial"/>
                <w:color w:val="000000" w:themeColor="text1"/>
                <w:lang w:eastAsia="en-GB"/>
              </w:rPr>
              <w:t>Quantitative and qualitative d</w:t>
            </w:r>
            <w:r w:rsidR="00FD6303" w:rsidRPr="28E98771">
              <w:rPr>
                <w:rStyle w:val="normaltextrun"/>
                <w:rFonts w:eastAsia="Arial" w:cs="Arial"/>
                <w:color w:val="000000" w:themeColor="text1"/>
                <w:lang w:eastAsia="en-GB"/>
              </w:rPr>
              <w:t>ata available for</w:t>
            </w:r>
            <w:r w:rsidR="00A850C9" w:rsidRPr="28E98771">
              <w:rPr>
                <w:rStyle w:val="normaltextrun"/>
                <w:rFonts w:eastAsia="Arial" w:cs="Arial"/>
                <w:color w:val="000000" w:themeColor="text1"/>
                <w:lang w:eastAsia="en-GB"/>
              </w:rPr>
              <w:t xml:space="preserve"> u</w:t>
            </w:r>
            <w:r w:rsidR="009B348E" w:rsidRPr="28E98771">
              <w:rPr>
                <w:rStyle w:val="normaltextrun"/>
                <w:rFonts w:eastAsia="Arial" w:cs="Arial"/>
                <w:color w:val="000000" w:themeColor="text1"/>
                <w:lang w:eastAsia="en-GB"/>
              </w:rPr>
              <w:t xml:space="preserve">nits within the relevant </w:t>
            </w:r>
            <w:r w:rsidR="00407E81" w:rsidRPr="28E98771">
              <w:rPr>
                <w:rStyle w:val="normaltextrun"/>
                <w:rFonts w:eastAsia="Arial" w:cs="Arial"/>
                <w:color w:val="000000" w:themeColor="text1"/>
                <w:lang w:eastAsia="en-GB"/>
              </w:rPr>
              <w:t>group</w:t>
            </w:r>
            <w:r w:rsidR="00A850C9" w:rsidRPr="28E98771">
              <w:rPr>
                <w:rStyle w:val="normaltextrun"/>
                <w:rFonts w:eastAsia="Arial" w:cs="Arial"/>
                <w:color w:val="000000" w:themeColor="text1"/>
                <w:lang w:eastAsia="en-GB"/>
              </w:rPr>
              <w:t xml:space="preserve">, includes </w:t>
            </w:r>
            <w:r w:rsidR="009B348E" w:rsidRPr="28E98771">
              <w:rPr>
                <w:rStyle w:val="normaltextrun"/>
                <w:rFonts w:eastAsia="Arial" w:cs="Arial"/>
                <w:color w:val="000000" w:themeColor="text1"/>
                <w:lang w:eastAsia="en-GB"/>
              </w:rPr>
              <w:t>individual units and groups of units e.g.</w:t>
            </w:r>
            <w:r w:rsidR="00A850C9" w:rsidRPr="28E98771">
              <w:rPr>
                <w:rStyle w:val="normaltextrun"/>
                <w:rFonts w:eastAsia="Arial" w:cs="Arial"/>
                <w:color w:val="000000" w:themeColor="text1"/>
                <w:lang w:eastAsia="en-GB"/>
              </w:rPr>
              <w:t xml:space="preserve"> </w:t>
            </w:r>
            <w:r w:rsidR="009B348E" w:rsidRPr="28E98771">
              <w:rPr>
                <w:rStyle w:val="normaltextrun"/>
                <w:rFonts w:eastAsia="Arial" w:cs="Arial"/>
                <w:color w:val="000000" w:themeColor="text1"/>
                <w:lang w:eastAsia="en-GB"/>
              </w:rPr>
              <w:t>by level of study,</w:t>
            </w:r>
            <w:r w:rsidR="00B779DF" w:rsidRPr="28E98771">
              <w:rPr>
                <w:rStyle w:val="normaltextrun"/>
                <w:rFonts w:eastAsia="Arial" w:cs="Arial"/>
                <w:color w:val="000000" w:themeColor="text1"/>
                <w:lang w:eastAsia="en-GB"/>
              </w:rPr>
              <w:t xml:space="preserve"> credit point value</w:t>
            </w:r>
            <w:r w:rsidR="00052712" w:rsidRPr="28E98771">
              <w:rPr>
                <w:rStyle w:val="normaltextrun"/>
                <w:rFonts w:eastAsia="Arial" w:cs="Arial"/>
                <w:color w:val="000000" w:themeColor="text1"/>
                <w:lang w:eastAsia="en-GB"/>
              </w:rPr>
              <w:t>, teaching block</w:t>
            </w:r>
            <w:r w:rsidR="009B348E" w:rsidRPr="28E98771">
              <w:rPr>
                <w:rStyle w:val="normaltextrun"/>
                <w:rFonts w:eastAsia="Arial" w:cs="Arial"/>
                <w:color w:val="000000" w:themeColor="text1"/>
                <w:lang w:eastAsia="en-GB"/>
              </w:rPr>
              <w:t>.</w:t>
            </w:r>
          </w:p>
          <w:p w14:paraId="4E01AE6D" w14:textId="7DA4BFD8" w:rsidR="009B348E" w:rsidRPr="00C612CD" w:rsidRDefault="00FD6303" w:rsidP="009B348E">
            <w:pPr>
              <w:pStyle w:val="ListParagraph"/>
              <w:numPr>
                <w:ilvl w:val="0"/>
                <w:numId w:val="39"/>
              </w:numPr>
              <w:spacing w:after="60" w:line="240" w:lineRule="auto"/>
              <w:ind w:left="176" w:hanging="176"/>
              <w:rPr>
                <w:rStyle w:val="normaltextrun"/>
                <w:rFonts w:eastAsia="Arial" w:cs="Arial"/>
                <w:b/>
                <w:bCs/>
                <w:color w:val="000000" w:themeColor="text1"/>
                <w:lang w:eastAsia="en-GB"/>
              </w:rPr>
            </w:pPr>
            <w:r w:rsidRPr="28E98771">
              <w:rPr>
                <w:rStyle w:val="normaltextrun"/>
                <w:rFonts w:eastAsia="Arial" w:cs="Arial"/>
                <w:color w:val="000000" w:themeColor="text1"/>
                <w:lang w:eastAsia="en-GB"/>
              </w:rPr>
              <w:t>Data available for</w:t>
            </w:r>
            <w:r w:rsidR="00A850C9" w:rsidRPr="28E98771">
              <w:rPr>
                <w:rStyle w:val="normaltextrun"/>
                <w:rFonts w:eastAsia="Arial" w:cs="Arial"/>
                <w:color w:val="000000" w:themeColor="text1"/>
                <w:lang w:eastAsia="en-GB"/>
              </w:rPr>
              <w:t xml:space="preserve"> s</w:t>
            </w:r>
            <w:r w:rsidR="009B348E" w:rsidRPr="28E98771">
              <w:rPr>
                <w:rStyle w:val="normaltextrun"/>
                <w:rFonts w:eastAsia="Arial" w:cs="Arial"/>
                <w:color w:val="000000" w:themeColor="text1"/>
                <w:lang w:eastAsia="en-GB"/>
              </w:rPr>
              <w:t>tudent respondent</w:t>
            </w:r>
            <w:r w:rsidR="000439EC" w:rsidRPr="28E98771">
              <w:rPr>
                <w:rStyle w:val="normaltextrun"/>
                <w:rFonts w:eastAsia="Arial" w:cs="Arial"/>
                <w:color w:val="000000" w:themeColor="text1"/>
                <w:lang w:eastAsia="en-GB"/>
              </w:rPr>
              <w:t xml:space="preserve"> demographics</w:t>
            </w:r>
            <w:r w:rsidR="00AF0CE6" w:rsidRPr="28E98771">
              <w:rPr>
                <w:rStyle w:val="normaltextrun"/>
                <w:rFonts w:eastAsia="Arial" w:cs="Arial"/>
                <w:color w:val="000000" w:themeColor="text1"/>
                <w:lang w:eastAsia="en-GB"/>
              </w:rPr>
              <w:t xml:space="preserve"> </w:t>
            </w:r>
            <w:r w:rsidR="000439EC" w:rsidRPr="28E98771">
              <w:rPr>
                <w:rStyle w:val="normaltextrun"/>
                <w:rFonts w:eastAsia="Arial" w:cs="Arial"/>
                <w:color w:val="000000" w:themeColor="text1"/>
                <w:lang w:eastAsia="en-GB"/>
              </w:rPr>
              <w:t>within</w:t>
            </w:r>
            <w:r w:rsidR="00AF0CE6" w:rsidRPr="28E98771">
              <w:rPr>
                <w:rStyle w:val="normaltextrun"/>
                <w:rFonts w:eastAsia="Arial" w:cs="Arial"/>
                <w:color w:val="000000" w:themeColor="text1"/>
                <w:lang w:eastAsia="en-GB"/>
              </w:rPr>
              <w:t xml:space="preserve"> the relevant </w:t>
            </w:r>
            <w:r w:rsidR="00407E81" w:rsidRPr="28E98771">
              <w:rPr>
                <w:rStyle w:val="normaltextrun"/>
                <w:rFonts w:eastAsia="Arial" w:cs="Arial"/>
                <w:color w:val="000000" w:themeColor="text1"/>
                <w:lang w:eastAsia="en-GB"/>
              </w:rPr>
              <w:t>group</w:t>
            </w:r>
            <w:r w:rsidR="00924C04" w:rsidRPr="28E98771">
              <w:rPr>
                <w:rStyle w:val="normaltextrun"/>
                <w:rFonts w:eastAsia="Arial" w:cs="Arial"/>
                <w:color w:val="000000" w:themeColor="text1"/>
                <w:lang w:eastAsia="en-GB"/>
              </w:rPr>
              <w:t xml:space="preserve"> </w:t>
            </w:r>
            <w:r w:rsidR="009B348E" w:rsidRPr="28E98771">
              <w:rPr>
                <w:rStyle w:val="normaltextrun"/>
                <w:rFonts w:eastAsia="Arial" w:cs="Arial"/>
                <w:color w:val="000000" w:themeColor="text1"/>
                <w:lang w:eastAsia="en-GB"/>
              </w:rPr>
              <w:t>(subject to release threshold see pt 2</w:t>
            </w:r>
            <w:r w:rsidR="00C213A7" w:rsidRPr="28E98771">
              <w:rPr>
                <w:rStyle w:val="normaltextrun"/>
                <w:rFonts w:eastAsia="Arial" w:cs="Arial"/>
                <w:color w:val="000000" w:themeColor="text1"/>
                <w:lang w:eastAsia="en-GB"/>
              </w:rPr>
              <w:t>7</w:t>
            </w:r>
            <w:r w:rsidR="009B348E" w:rsidRPr="28E98771">
              <w:rPr>
                <w:rStyle w:val="normaltextrun"/>
                <w:rFonts w:eastAsia="Arial" w:cs="Arial"/>
                <w:color w:val="000000" w:themeColor="text1"/>
                <w:lang w:eastAsia="en-GB"/>
              </w:rPr>
              <w:t>)</w:t>
            </w:r>
            <w:r w:rsidR="00AF0CE6" w:rsidRPr="28E98771">
              <w:rPr>
                <w:rStyle w:val="normaltextrun"/>
                <w:rFonts w:eastAsia="Arial" w:cs="Arial"/>
                <w:color w:val="000000" w:themeColor="text1"/>
                <w:lang w:eastAsia="en-GB"/>
              </w:rPr>
              <w:t xml:space="preserve"> </w:t>
            </w:r>
            <w:r w:rsidR="009B348E" w:rsidRPr="28E98771">
              <w:rPr>
                <w:rStyle w:val="normaltextrun"/>
                <w:rFonts w:eastAsia="Arial" w:cs="Arial"/>
                <w:color w:val="000000" w:themeColor="text1"/>
                <w:lang w:eastAsia="en-GB"/>
              </w:rPr>
              <w:t xml:space="preserve">e.g. </w:t>
            </w:r>
            <w:r w:rsidR="008F39CD" w:rsidRPr="28E98771">
              <w:rPr>
                <w:rStyle w:val="normaltextrun"/>
                <w:rFonts w:eastAsia="Arial" w:cs="Arial"/>
                <w:color w:val="000000" w:themeColor="text1"/>
                <w:lang w:eastAsia="en-GB"/>
              </w:rPr>
              <w:t xml:space="preserve">by </w:t>
            </w:r>
            <w:r w:rsidR="009B348E" w:rsidRPr="28E98771">
              <w:rPr>
                <w:rStyle w:val="normaltextrun"/>
                <w:rFonts w:eastAsia="Arial" w:cs="Arial"/>
                <w:color w:val="000000" w:themeColor="text1"/>
                <w:lang w:eastAsia="en-GB"/>
              </w:rPr>
              <w:t xml:space="preserve">international/home </w:t>
            </w:r>
            <w:r w:rsidR="008F39CD" w:rsidRPr="28E98771">
              <w:rPr>
                <w:rStyle w:val="normaltextrun"/>
                <w:rFonts w:eastAsia="Arial" w:cs="Arial"/>
                <w:color w:val="000000" w:themeColor="text1"/>
                <w:lang w:eastAsia="en-GB"/>
              </w:rPr>
              <w:t>status,</w:t>
            </w:r>
            <w:r w:rsidR="005273A3" w:rsidRPr="28E98771">
              <w:rPr>
                <w:rStyle w:val="normaltextrun"/>
                <w:rFonts w:eastAsia="Arial" w:cs="Arial"/>
                <w:color w:val="000000" w:themeColor="text1"/>
                <w:lang w:eastAsia="en-GB"/>
              </w:rPr>
              <w:t xml:space="preserve"> ethnicity.</w:t>
            </w:r>
            <w:r w:rsidR="008F39CD" w:rsidRPr="28E98771">
              <w:rPr>
                <w:rStyle w:val="normaltextrun"/>
                <w:rFonts w:eastAsia="Arial" w:cs="Arial"/>
                <w:color w:val="000000" w:themeColor="text1"/>
                <w:lang w:eastAsia="en-GB"/>
              </w:rPr>
              <w:t xml:space="preserve"> </w:t>
            </w:r>
          </w:p>
        </w:tc>
      </w:tr>
      <w:tr w:rsidR="009B348E" w14:paraId="2BC16D58" w14:textId="77777777" w:rsidTr="28E98771">
        <w:tc>
          <w:tcPr>
            <w:tcW w:w="4957" w:type="dxa"/>
            <w:shd w:val="clear" w:color="auto" w:fill="D9D9D9" w:themeFill="background1" w:themeFillShade="D9"/>
          </w:tcPr>
          <w:p w14:paraId="1BA3E6E4" w14:textId="3A91DA02" w:rsidR="009B348E" w:rsidRPr="00C612CD" w:rsidRDefault="00407E81" w:rsidP="009B348E">
            <w:pPr>
              <w:spacing w:after="60" w:line="240" w:lineRule="auto"/>
              <w:rPr>
                <w:rStyle w:val="normaltextrun"/>
                <w:rFonts w:eastAsia="Arial" w:cs="Arial"/>
                <w:b/>
                <w:bCs/>
                <w:color w:val="000000" w:themeColor="text1"/>
                <w:lang w:eastAsia="en-GB"/>
              </w:rPr>
            </w:pPr>
            <w:r>
              <w:rPr>
                <w:rStyle w:val="normaltextrun"/>
                <w:rFonts w:eastAsia="Arial" w:cs="Arial"/>
                <w:b/>
                <w:bCs/>
                <w:color w:val="000000" w:themeColor="text1"/>
                <w:lang w:eastAsia="en-GB"/>
              </w:rPr>
              <w:t>A</w:t>
            </w:r>
            <w:r w:rsidR="009B348E" w:rsidRPr="00C612CD">
              <w:rPr>
                <w:rStyle w:val="normaltextrun"/>
                <w:rFonts w:eastAsia="Arial" w:cs="Arial"/>
                <w:b/>
                <w:bCs/>
                <w:color w:val="000000" w:themeColor="text1"/>
                <w:lang w:eastAsia="en-GB"/>
              </w:rPr>
              <w:t xml:space="preserve">ccess </w:t>
            </w:r>
            <w:r w:rsidR="00B57FCB">
              <w:rPr>
                <w:rStyle w:val="normaltextrun"/>
                <w:rFonts w:eastAsia="Arial" w:cs="Arial"/>
                <w:b/>
                <w:bCs/>
                <w:color w:val="000000" w:themeColor="text1"/>
                <w:lang w:eastAsia="en-GB"/>
              </w:rPr>
              <w:t>hierarchy</w:t>
            </w:r>
            <w:r w:rsidR="009B348E" w:rsidRPr="00C612CD">
              <w:rPr>
                <w:rStyle w:val="normaltextrun"/>
                <w:rFonts w:eastAsia="Arial" w:cs="Arial"/>
                <w:b/>
                <w:bCs/>
                <w:color w:val="000000" w:themeColor="text1"/>
                <w:lang w:eastAsia="en-GB"/>
              </w:rPr>
              <w:t xml:space="preserve"> </w:t>
            </w:r>
            <w:r>
              <w:rPr>
                <w:rStyle w:val="normaltextrun"/>
                <w:rFonts w:eastAsia="Arial" w:cs="Arial"/>
                <w:b/>
                <w:bCs/>
                <w:color w:val="000000" w:themeColor="text1"/>
                <w:lang w:eastAsia="en-GB"/>
              </w:rPr>
              <w:t>group</w:t>
            </w:r>
          </w:p>
        </w:tc>
        <w:tc>
          <w:tcPr>
            <w:tcW w:w="4677" w:type="dxa"/>
            <w:shd w:val="clear" w:color="auto" w:fill="D9D9D9" w:themeFill="background1" w:themeFillShade="D9"/>
          </w:tcPr>
          <w:p w14:paraId="42900FF8" w14:textId="417432FC" w:rsidR="009B348E" w:rsidRPr="00C612CD" w:rsidRDefault="00880889" w:rsidP="009B348E">
            <w:pPr>
              <w:spacing w:after="60" w:line="240" w:lineRule="auto"/>
              <w:rPr>
                <w:rStyle w:val="normaltextrun"/>
                <w:rFonts w:eastAsia="Arial" w:cs="Arial"/>
                <w:b/>
                <w:bCs/>
                <w:color w:val="000000" w:themeColor="text1"/>
                <w:lang w:eastAsia="en-GB"/>
              </w:rPr>
            </w:pPr>
            <w:r>
              <w:rPr>
                <w:rStyle w:val="normaltextrun"/>
                <w:rFonts w:eastAsia="Arial" w:cs="Arial"/>
                <w:b/>
                <w:bCs/>
                <w:color w:val="000000" w:themeColor="text1"/>
                <w:lang w:eastAsia="en-GB"/>
              </w:rPr>
              <w:t>Direct a</w:t>
            </w:r>
            <w:r w:rsidR="009B348E" w:rsidRPr="009B348E">
              <w:rPr>
                <w:rStyle w:val="normaltextrun"/>
                <w:rFonts w:eastAsia="Arial" w:cs="Arial"/>
                <w:b/>
                <w:bCs/>
                <w:color w:val="000000" w:themeColor="text1"/>
                <w:lang w:eastAsia="en-GB"/>
              </w:rPr>
              <w:t>ccess by role</w:t>
            </w:r>
            <w:r>
              <w:rPr>
                <w:rStyle w:val="normaltextrun"/>
                <w:rFonts w:eastAsia="Arial" w:cs="Arial"/>
                <w:b/>
                <w:bCs/>
                <w:color w:val="000000" w:themeColor="text1"/>
                <w:lang w:eastAsia="en-GB"/>
              </w:rPr>
              <w:t xml:space="preserve"> via Blue</w:t>
            </w:r>
          </w:p>
        </w:tc>
      </w:tr>
      <w:tr w:rsidR="009B348E" w14:paraId="153591A4" w14:textId="77777777" w:rsidTr="28E98771">
        <w:tc>
          <w:tcPr>
            <w:tcW w:w="4957" w:type="dxa"/>
          </w:tcPr>
          <w:p w14:paraId="626A7CF2" w14:textId="5F6B0818" w:rsidR="009B348E" w:rsidRPr="00C612CD" w:rsidRDefault="009B348E" w:rsidP="009B348E">
            <w:pPr>
              <w:spacing w:after="60" w:line="240" w:lineRule="auto"/>
              <w:rPr>
                <w:rStyle w:val="normaltextrun"/>
                <w:rFonts w:eastAsia="Arial" w:cs="Arial"/>
                <w:color w:val="000000" w:themeColor="text1"/>
                <w:lang w:eastAsia="en-GB"/>
              </w:rPr>
            </w:pPr>
            <w:r w:rsidRPr="00C612CD">
              <w:rPr>
                <w:rStyle w:val="normaltextrun"/>
                <w:rFonts w:eastAsia="Arial" w:cs="Arial"/>
                <w:color w:val="000000" w:themeColor="text1"/>
                <w:lang w:eastAsia="en-GB"/>
              </w:rPr>
              <w:t>School</w:t>
            </w:r>
            <w:r w:rsidR="00C35D85">
              <w:rPr>
                <w:rStyle w:val="normaltextrun"/>
                <w:rFonts w:eastAsia="Arial" w:cs="Arial"/>
                <w:color w:val="000000" w:themeColor="text1"/>
                <w:lang w:eastAsia="en-GB"/>
              </w:rPr>
              <w:t xml:space="preserve"> </w:t>
            </w:r>
          </w:p>
        </w:tc>
        <w:tc>
          <w:tcPr>
            <w:tcW w:w="4677" w:type="dxa"/>
          </w:tcPr>
          <w:p w14:paraId="53469BFC" w14:textId="77777777" w:rsidR="009B348E" w:rsidRPr="00C612CD" w:rsidRDefault="009B348E" w:rsidP="009B348E">
            <w:pPr>
              <w:spacing w:after="60" w:line="240" w:lineRule="auto"/>
            </w:pPr>
            <w:r w:rsidRPr="00C612CD">
              <w:rPr>
                <w:rStyle w:val="normaltextrun"/>
                <w:rFonts w:eastAsia="Arial" w:cs="Arial"/>
                <w:color w:val="000000" w:themeColor="text1"/>
                <w:lang w:eastAsia="en-GB"/>
              </w:rPr>
              <w:t>School</w:t>
            </w:r>
            <w:r w:rsidRPr="00C612CD">
              <w:t xml:space="preserve"> Education Director/s</w:t>
            </w:r>
          </w:p>
          <w:p w14:paraId="0CC24DF6" w14:textId="5C2CE1E0" w:rsidR="009B348E" w:rsidRPr="00C612CD" w:rsidRDefault="009B348E" w:rsidP="009B348E">
            <w:pPr>
              <w:spacing w:after="60" w:line="240" w:lineRule="auto"/>
              <w:rPr>
                <w:rStyle w:val="normaltextrun"/>
              </w:rPr>
            </w:pPr>
            <w:r w:rsidRPr="00C612CD">
              <w:t>Head of School</w:t>
            </w:r>
          </w:p>
        </w:tc>
      </w:tr>
      <w:tr w:rsidR="009B348E" w14:paraId="39F57DA0" w14:textId="77777777" w:rsidTr="28E98771">
        <w:tc>
          <w:tcPr>
            <w:tcW w:w="4957" w:type="dxa"/>
          </w:tcPr>
          <w:p w14:paraId="4320FEAF" w14:textId="1A57C08A" w:rsidR="009B348E" w:rsidRPr="00C612CD" w:rsidRDefault="009B348E" w:rsidP="009B348E">
            <w:pPr>
              <w:spacing w:after="60" w:line="240" w:lineRule="auto"/>
              <w:rPr>
                <w:rStyle w:val="normaltextrun"/>
                <w:rFonts w:eastAsia="Arial" w:cs="Arial"/>
                <w:color w:val="000000" w:themeColor="text1"/>
                <w:lang w:eastAsia="en-GB"/>
              </w:rPr>
            </w:pPr>
            <w:r w:rsidRPr="00C612CD">
              <w:rPr>
                <w:rStyle w:val="normaltextrun"/>
                <w:rFonts w:eastAsia="Arial" w:cs="Arial"/>
                <w:color w:val="000000" w:themeColor="text1"/>
                <w:lang w:eastAsia="en-GB"/>
              </w:rPr>
              <w:t>Faculty</w:t>
            </w:r>
            <w:r w:rsidR="00911862">
              <w:rPr>
                <w:rStyle w:val="normaltextrun"/>
                <w:rFonts w:eastAsia="Arial" w:cs="Arial"/>
                <w:color w:val="000000" w:themeColor="text1"/>
                <w:lang w:eastAsia="en-GB"/>
              </w:rPr>
              <w:t xml:space="preserve"> (including schools within the faculty)</w:t>
            </w:r>
          </w:p>
        </w:tc>
        <w:tc>
          <w:tcPr>
            <w:tcW w:w="4677" w:type="dxa"/>
          </w:tcPr>
          <w:p w14:paraId="10B7DDD9" w14:textId="77777777" w:rsidR="009B348E" w:rsidRPr="00C612CD" w:rsidRDefault="009B348E" w:rsidP="009B348E">
            <w:pPr>
              <w:spacing w:after="60" w:line="240" w:lineRule="auto"/>
            </w:pPr>
            <w:r w:rsidRPr="00C612CD">
              <w:t xml:space="preserve">Faculty Education Directors </w:t>
            </w:r>
          </w:p>
          <w:p w14:paraId="315F8EC9" w14:textId="5792AB9E" w:rsidR="009B348E" w:rsidRPr="00C612CD" w:rsidRDefault="009B348E" w:rsidP="009B348E">
            <w:pPr>
              <w:spacing w:after="60" w:line="240" w:lineRule="auto"/>
              <w:rPr>
                <w:rStyle w:val="normaltextrun"/>
                <w:rFonts w:eastAsia="Arial" w:cs="Arial"/>
                <w:color w:val="000000" w:themeColor="text1"/>
                <w:lang w:eastAsia="en-GB"/>
              </w:rPr>
            </w:pPr>
            <w:r w:rsidRPr="00C612CD">
              <w:t>Dean</w:t>
            </w:r>
          </w:p>
        </w:tc>
      </w:tr>
      <w:tr w:rsidR="009B348E" w14:paraId="6BD6B1DD" w14:textId="77777777" w:rsidTr="28E98771">
        <w:tc>
          <w:tcPr>
            <w:tcW w:w="4957" w:type="dxa"/>
          </w:tcPr>
          <w:p w14:paraId="4B9FCE6A" w14:textId="475701FB" w:rsidR="009B348E" w:rsidRPr="00C612CD" w:rsidRDefault="009B348E" w:rsidP="009B348E">
            <w:pPr>
              <w:spacing w:after="60" w:line="240" w:lineRule="auto"/>
              <w:rPr>
                <w:rStyle w:val="normaltextrun"/>
                <w:rFonts w:eastAsia="Arial" w:cs="Arial"/>
                <w:color w:val="000000" w:themeColor="text1"/>
                <w:lang w:eastAsia="en-GB"/>
              </w:rPr>
            </w:pPr>
            <w:r>
              <w:rPr>
                <w:rStyle w:val="normaltextrun"/>
                <w:rFonts w:eastAsia="Arial" w:cs="Arial"/>
                <w:color w:val="000000" w:themeColor="text1"/>
                <w:lang w:eastAsia="en-GB"/>
              </w:rPr>
              <w:lastRenderedPageBreak/>
              <w:t>University</w:t>
            </w:r>
            <w:r w:rsidR="00911862">
              <w:rPr>
                <w:rStyle w:val="normaltextrun"/>
                <w:rFonts w:eastAsia="Arial" w:cs="Arial"/>
                <w:color w:val="000000" w:themeColor="text1"/>
                <w:lang w:eastAsia="en-GB"/>
              </w:rPr>
              <w:t xml:space="preserve"> (can see all school and faculty data)</w:t>
            </w:r>
          </w:p>
        </w:tc>
        <w:tc>
          <w:tcPr>
            <w:tcW w:w="4677" w:type="dxa"/>
          </w:tcPr>
          <w:p w14:paraId="671A4383" w14:textId="64651B4E" w:rsidR="008E2208" w:rsidRDefault="008E2208" w:rsidP="009B348E">
            <w:pPr>
              <w:spacing w:after="60" w:line="240" w:lineRule="auto"/>
            </w:pPr>
            <w:r>
              <w:t>BILT representative</w:t>
            </w:r>
          </w:p>
          <w:p w14:paraId="79FB23B8" w14:textId="3E9B4E5E" w:rsidR="009B348E" w:rsidRPr="00C612CD" w:rsidRDefault="009B348E" w:rsidP="009B348E">
            <w:pPr>
              <w:spacing w:after="60" w:line="240" w:lineRule="auto"/>
            </w:pPr>
            <w:r w:rsidRPr="00C612CD">
              <w:t>University Education Directors (Quality)</w:t>
            </w:r>
          </w:p>
          <w:p w14:paraId="3296463A" w14:textId="77777777" w:rsidR="009B348E" w:rsidRPr="00C612CD" w:rsidRDefault="009B348E" w:rsidP="009B348E">
            <w:pPr>
              <w:spacing w:after="60" w:line="240" w:lineRule="auto"/>
            </w:pPr>
            <w:r w:rsidRPr="00C612CD">
              <w:t xml:space="preserve">Associate PVCs </w:t>
            </w:r>
          </w:p>
          <w:p w14:paraId="476E4194" w14:textId="7E6A9830" w:rsidR="009B348E" w:rsidRPr="00C612CD" w:rsidRDefault="009B348E" w:rsidP="009B348E">
            <w:pPr>
              <w:spacing w:after="60" w:line="240" w:lineRule="auto"/>
            </w:pPr>
            <w:r w:rsidRPr="00C612CD">
              <w:t xml:space="preserve">PVC Education </w:t>
            </w:r>
          </w:p>
        </w:tc>
      </w:tr>
    </w:tbl>
    <w:p w14:paraId="2D7D3DB7" w14:textId="77777777" w:rsidR="00630AA6" w:rsidRDefault="00630AA6" w:rsidP="00811D0B">
      <w:pPr>
        <w:spacing w:after="0" w:line="240" w:lineRule="auto"/>
      </w:pPr>
    </w:p>
    <w:p w14:paraId="4C453015" w14:textId="2311997F" w:rsidR="00B172FB" w:rsidRPr="00C213A7" w:rsidRDefault="00C905E1" w:rsidP="00C213A7">
      <w:pPr>
        <w:pStyle w:val="ListParagraph"/>
        <w:numPr>
          <w:ilvl w:val="0"/>
          <w:numId w:val="37"/>
        </w:numPr>
        <w:spacing w:after="0" w:line="240" w:lineRule="auto"/>
        <w:ind w:left="426" w:hanging="426"/>
        <w:rPr>
          <w:rFonts w:asciiTheme="minorHAnsi" w:eastAsiaTheme="minorEastAsia" w:hAnsiTheme="minorHAnsi"/>
        </w:rPr>
      </w:pPr>
      <w:r>
        <w:rPr>
          <w:rStyle w:val="normaltextrun"/>
          <w:rFonts w:eastAsia="Arial" w:cs="Arial"/>
          <w:color w:val="000000" w:themeColor="text1"/>
          <w:lang w:eastAsia="en-GB"/>
        </w:rPr>
        <w:t xml:space="preserve">It is not possible to </w:t>
      </w:r>
      <w:r>
        <w:t xml:space="preserve">utilise the access hierarchy </w:t>
      </w:r>
      <w:r w:rsidR="00D12A09">
        <w:t xml:space="preserve">groups </w:t>
      </w:r>
      <w:r>
        <w:t xml:space="preserve">in Blue </w:t>
      </w:r>
      <w:r w:rsidR="00012FAB">
        <w:t xml:space="preserve">to give access to </w:t>
      </w:r>
      <w:r>
        <w:t xml:space="preserve">Programme </w:t>
      </w:r>
      <w:r w:rsidR="00012FAB">
        <w:t xml:space="preserve">level </w:t>
      </w:r>
      <w:r>
        <w:t>reports</w:t>
      </w:r>
      <w:r w:rsidR="00FE3A61">
        <w:t xml:space="preserve">.  Instead </w:t>
      </w:r>
      <w:r>
        <w:rPr>
          <w:rStyle w:val="normaltextrun"/>
          <w:rFonts w:eastAsia="Arial" w:cs="Arial"/>
          <w:color w:val="000000" w:themeColor="text1"/>
          <w:lang w:eastAsia="en-GB"/>
        </w:rPr>
        <w:t>Programme</w:t>
      </w:r>
      <w:r w:rsidR="00FE3A61">
        <w:t xml:space="preserve"> </w:t>
      </w:r>
      <w:r w:rsidR="00EE60F4">
        <w:t xml:space="preserve">Reports will be </w:t>
      </w:r>
      <w:r w:rsidR="00E65718">
        <w:t>emailed to</w:t>
      </w:r>
      <w:r w:rsidR="00EE60F4">
        <w:t xml:space="preserve"> </w:t>
      </w:r>
      <w:r w:rsidR="00E65718">
        <w:t xml:space="preserve">the </w:t>
      </w:r>
      <w:r w:rsidR="00EE60F4">
        <w:t>School Education Director</w:t>
      </w:r>
      <w:r w:rsidR="003A1A0E">
        <w:t>/</w:t>
      </w:r>
      <w:r w:rsidR="00EE60F4">
        <w:t>s of the programme owning school</w:t>
      </w:r>
      <w:r w:rsidR="00CC1C31">
        <w:t>,</w:t>
      </w:r>
      <w:r w:rsidR="00E65718">
        <w:t xml:space="preserve"> by the </w:t>
      </w:r>
      <w:r w:rsidR="00CC1C31">
        <w:t xml:space="preserve">unit evaluation team in AQPO, </w:t>
      </w:r>
      <w:r w:rsidR="00E65718">
        <w:t xml:space="preserve">annually each summer. </w:t>
      </w:r>
      <w:r w:rsidR="00B172FB" w:rsidRPr="00825600">
        <w:t xml:space="preserve">Staff </w:t>
      </w:r>
      <w:r w:rsidR="00BC5D7C">
        <w:t xml:space="preserve">with access to </w:t>
      </w:r>
      <w:r w:rsidR="00A07714">
        <w:t xml:space="preserve">the </w:t>
      </w:r>
      <w:r w:rsidR="00BC5D7C">
        <w:t xml:space="preserve">reports </w:t>
      </w:r>
      <w:r w:rsidR="00BC5D7C" w:rsidRPr="00825600">
        <w:t>(as set out in Table</w:t>
      </w:r>
      <w:r w:rsidR="00BC5D7C">
        <w:t>s</w:t>
      </w:r>
      <w:r w:rsidR="00BC5D7C" w:rsidRPr="00825600">
        <w:t xml:space="preserve"> 2</w:t>
      </w:r>
      <w:r w:rsidR="00BC5D7C">
        <w:t xml:space="preserve"> &amp; 3</w:t>
      </w:r>
      <w:r w:rsidR="00BC5D7C" w:rsidRPr="00825600">
        <w:t>)</w:t>
      </w:r>
      <w:r w:rsidR="00BC5D7C">
        <w:t xml:space="preserve"> </w:t>
      </w:r>
      <w:r w:rsidR="00B172FB" w:rsidRPr="00825600">
        <w:t>may share the</w:t>
      </w:r>
      <w:r w:rsidR="00BC5D7C">
        <w:t>se</w:t>
      </w:r>
      <w:r w:rsidR="00B172FB" w:rsidRPr="00825600">
        <w:t xml:space="preserve"> with individuals and committees/groups for the purpose of education enhancement in accordance with the </w:t>
      </w:r>
      <w:hyperlink r:id="rId21">
        <w:r w:rsidR="00B172FB" w:rsidRPr="4714F0EE">
          <w:rPr>
            <w:rStyle w:val="Hyperlink"/>
          </w:rPr>
          <w:t>University’s Data Protection Policy</w:t>
        </w:r>
      </w:hyperlink>
      <w:r w:rsidR="00B172FB" w:rsidRPr="00825600">
        <w:t>.</w:t>
      </w:r>
    </w:p>
    <w:p w14:paraId="01FE0F08" w14:textId="77777777" w:rsidR="00B172FB" w:rsidRPr="00B172FB" w:rsidRDefault="00B172FB" w:rsidP="00B172FB">
      <w:pPr>
        <w:spacing w:after="0" w:line="240" w:lineRule="auto"/>
        <w:rPr>
          <w:rFonts w:eastAsia="Calibri" w:cs="Arial"/>
        </w:rPr>
      </w:pPr>
    </w:p>
    <w:p w14:paraId="58295077" w14:textId="1CB7A517" w:rsidR="59B2B655" w:rsidRDefault="00D711DA" w:rsidP="59B2B655">
      <w:pPr>
        <w:pStyle w:val="ListParagraph"/>
        <w:numPr>
          <w:ilvl w:val="0"/>
          <w:numId w:val="37"/>
        </w:numPr>
        <w:spacing w:after="0" w:line="240" w:lineRule="auto"/>
        <w:ind w:left="426" w:hanging="426"/>
        <w:rPr>
          <w:rFonts w:asciiTheme="minorHAnsi" w:eastAsiaTheme="minorEastAsia" w:hAnsiTheme="minorHAnsi"/>
        </w:rPr>
      </w:pPr>
      <w:r>
        <w:t xml:space="preserve">Faculty and University level role holders may request </w:t>
      </w:r>
      <w:r w:rsidR="00896892">
        <w:t>additional data where th</w:t>
      </w:r>
      <w:r w:rsidR="00485D5F">
        <w:t>is is</w:t>
      </w:r>
      <w:r w:rsidR="00896892">
        <w:t xml:space="preserve"> require</w:t>
      </w:r>
      <w:r w:rsidR="00485D5F">
        <w:t>d</w:t>
      </w:r>
      <w:r w:rsidR="00896892">
        <w:t xml:space="preserve"> </w:t>
      </w:r>
      <w:r w:rsidR="00896892" w:rsidRPr="00825600">
        <w:t>for the purpose of education enhancement</w:t>
      </w:r>
      <w:r w:rsidR="00896892">
        <w:t xml:space="preserve"> (contact </w:t>
      </w:r>
      <w:hyperlink r:id="rId22">
        <w:r w:rsidR="00896892" w:rsidRPr="20856020">
          <w:rPr>
            <w:rStyle w:val="Hyperlink"/>
          </w:rPr>
          <w:t>unit-evaluation@bristol.ac.uk</w:t>
        </w:r>
      </w:hyperlink>
      <w:r w:rsidR="00896892">
        <w:rPr>
          <w:rStyle w:val="Hyperlink"/>
        </w:rPr>
        <w:t>)</w:t>
      </w:r>
      <w:r w:rsidR="00896892">
        <w:t xml:space="preserve">. </w:t>
      </w:r>
    </w:p>
    <w:p w14:paraId="05A11CD4" w14:textId="1E08489D" w:rsidR="59B2B655" w:rsidRDefault="59B2B655" w:rsidP="0011425D">
      <w:pPr>
        <w:spacing w:after="0" w:line="240" w:lineRule="auto"/>
        <w:rPr>
          <w:rFonts w:eastAsia="Calibri" w:cs="Arial"/>
        </w:rPr>
      </w:pPr>
    </w:p>
    <w:p w14:paraId="6F15D6EB" w14:textId="3D11DBB4" w:rsidR="00166C83" w:rsidRDefault="0EBFA481" w:rsidP="00436837">
      <w:pPr>
        <w:pStyle w:val="ListParagraph"/>
        <w:numPr>
          <w:ilvl w:val="0"/>
          <w:numId w:val="37"/>
        </w:numPr>
        <w:spacing w:after="0" w:line="240" w:lineRule="auto"/>
        <w:ind w:left="426" w:hanging="426"/>
      </w:pPr>
      <w:r>
        <w:t xml:space="preserve">Mid-unit feedback reports and end of unit evaluation reports </w:t>
      </w:r>
      <w:r w:rsidR="4BD6006F">
        <w:t xml:space="preserve">for individual units </w:t>
      </w:r>
      <w:r>
        <w:t xml:space="preserve">will be generated where there </w:t>
      </w:r>
      <w:r w:rsidR="582F3FE0">
        <w:t>are one</w:t>
      </w:r>
      <w:r w:rsidR="1E810A2B">
        <w:t xml:space="preserve"> or more respondents.</w:t>
      </w:r>
    </w:p>
    <w:p w14:paraId="7CE1E969" w14:textId="77777777" w:rsidR="00166C83" w:rsidRDefault="00166C83" w:rsidP="00811D0B">
      <w:pPr>
        <w:spacing w:after="0" w:line="240" w:lineRule="auto"/>
      </w:pPr>
    </w:p>
    <w:p w14:paraId="5D62A024" w14:textId="49436168" w:rsidR="000D6A2F" w:rsidRDefault="1E810A2B" w:rsidP="00436837">
      <w:pPr>
        <w:pStyle w:val="ListParagraph"/>
        <w:numPr>
          <w:ilvl w:val="0"/>
          <w:numId w:val="37"/>
        </w:numPr>
        <w:spacing w:after="0" w:line="240" w:lineRule="auto"/>
        <w:ind w:left="426" w:hanging="426"/>
      </w:pPr>
      <w:r>
        <w:t>S</w:t>
      </w:r>
      <w:r w:rsidR="0EBFA481">
        <w:t>tudent</w:t>
      </w:r>
      <w:r w:rsidR="1DA59F0B">
        <w:t xml:space="preserve"> demographic</w:t>
      </w:r>
      <w:r w:rsidR="24AB2769">
        <w:t xml:space="preserve"> aggregate reports, </w:t>
      </w:r>
      <w:r w:rsidR="0EBFA481">
        <w:t xml:space="preserve">results will </w:t>
      </w:r>
      <w:r w:rsidR="007E5330">
        <w:t>not</w:t>
      </w:r>
      <w:r w:rsidR="0EBFA481">
        <w:t xml:space="preserve"> be shown for groups with </w:t>
      </w:r>
      <w:r w:rsidR="00704B6B">
        <w:t xml:space="preserve">less than 5 respondents. </w:t>
      </w:r>
    </w:p>
    <w:p w14:paraId="2BA6794B" w14:textId="77777777" w:rsidR="000D6A2F" w:rsidRDefault="000D6A2F" w:rsidP="000D6A2F">
      <w:pPr>
        <w:spacing w:after="0" w:line="240" w:lineRule="auto"/>
      </w:pPr>
    </w:p>
    <w:p w14:paraId="7333F590" w14:textId="6D603C32" w:rsidR="000D6A2F" w:rsidRDefault="479C7936" w:rsidP="008225C4">
      <w:pPr>
        <w:pStyle w:val="ListParagraph"/>
        <w:numPr>
          <w:ilvl w:val="0"/>
          <w:numId w:val="37"/>
        </w:numPr>
        <w:spacing w:after="0" w:line="240" w:lineRule="auto"/>
        <w:ind w:left="426" w:hanging="426"/>
      </w:pPr>
      <w:r>
        <w:t xml:space="preserve">Data from </w:t>
      </w:r>
      <w:r w:rsidR="20DD8FFC">
        <w:t>incomplete surveys</w:t>
      </w:r>
      <w:r w:rsidR="24AB2769">
        <w:t xml:space="preserve">, i.e. surveys </w:t>
      </w:r>
      <w:r w:rsidR="51829AB5">
        <w:t>s</w:t>
      </w:r>
      <w:r w:rsidR="24AB2769">
        <w:t xml:space="preserve">tudents started but </w:t>
      </w:r>
      <w:r w:rsidR="51829AB5">
        <w:t xml:space="preserve">did </w:t>
      </w:r>
      <w:r w:rsidR="24AB2769">
        <w:t xml:space="preserve">not submit by the closing date, will </w:t>
      </w:r>
      <w:r w:rsidR="01506370">
        <w:t xml:space="preserve">not </w:t>
      </w:r>
      <w:r w:rsidR="24AB2769">
        <w:t>be included within report</w:t>
      </w:r>
      <w:r w:rsidR="73E70B06">
        <w:t>s</w:t>
      </w:r>
      <w:r w:rsidR="24AB2769">
        <w:t xml:space="preserve">. </w:t>
      </w:r>
    </w:p>
    <w:p w14:paraId="17519E97" w14:textId="77777777" w:rsidR="00F96859" w:rsidRDefault="00F96859" w:rsidP="008225C4">
      <w:pPr>
        <w:spacing w:after="0" w:line="240" w:lineRule="auto"/>
      </w:pPr>
    </w:p>
    <w:p w14:paraId="397E0755" w14:textId="4073A60D" w:rsidR="000D6A2F" w:rsidRPr="00436837" w:rsidRDefault="000D6A2F" w:rsidP="000D6A2F">
      <w:pPr>
        <w:spacing w:after="0" w:line="240" w:lineRule="auto"/>
        <w:rPr>
          <w:b/>
          <w:bCs/>
        </w:rPr>
      </w:pPr>
      <w:r w:rsidRPr="00436837">
        <w:rPr>
          <w:b/>
          <w:bCs/>
        </w:rPr>
        <w:t>D</w:t>
      </w:r>
      <w:r w:rsidR="00436837" w:rsidRPr="00436837">
        <w:rPr>
          <w:b/>
          <w:bCs/>
        </w:rPr>
        <w:t xml:space="preserve">ata </w:t>
      </w:r>
      <w:r w:rsidR="00A92418">
        <w:rPr>
          <w:b/>
          <w:bCs/>
        </w:rPr>
        <w:t xml:space="preserve">privacy and </w:t>
      </w:r>
      <w:r w:rsidR="00436837" w:rsidRPr="00436837">
        <w:rPr>
          <w:b/>
          <w:bCs/>
        </w:rPr>
        <w:t xml:space="preserve">protection </w:t>
      </w:r>
      <w:r w:rsidRPr="00436837">
        <w:rPr>
          <w:b/>
          <w:bCs/>
        </w:rPr>
        <w:t xml:space="preserve"> </w:t>
      </w:r>
    </w:p>
    <w:p w14:paraId="32EC1402" w14:textId="77777777" w:rsidR="000D6A2F" w:rsidRDefault="000D6A2F" w:rsidP="000D6A2F">
      <w:pPr>
        <w:spacing w:after="0" w:line="240" w:lineRule="auto"/>
      </w:pPr>
    </w:p>
    <w:p w14:paraId="00F9CA57" w14:textId="6EF3F758" w:rsidR="00E57BA4" w:rsidRDefault="3F75EEDA" w:rsidP="00E57BA4">
      <w:pPr>
        <w:pStyle w:val="ListParagraph"/>
        <w:numPr>
          <w:ilvl w:val="0"/>
          <w:numId w:val="37"/>
        </w:numPr>
        <w:spacing w:after="0" w:line="240" w:lineRule="auto"/>
        <w:ind w:left="426" w:hanging="426"/>
      </w:pPr>
      <w:r>
        <w:t xml:space="preserve">All data gathered via Blue is processed in accordance with the University’s Data Protection Policy and the </w:t>
      </w:r>
      <w:hyperlink r:id="rId23">
        <w:r w:rsidRPr="59B2B655">
          <w:rPr>
            <w:rStyle w:val="Hyperlink"/>
          </w:rPr>
          <w:t>Student Unit Evaluation Privacy Notice</w:t>
        </w:r>
      </w:hyperlink>
      <w:r>
        <w:t xml:space="preserve">, links to the Privacy Notice are provided on the unit surveys welcome </w:t>
      </w:r>
      <w:r w:rsidR="3383FFE8">
        <w:t xml:space="preserve">page </w:t>
      </w:r>
      <w:r>
        <w:t xml:space="preserve">and email notifications. </w:t>
      </w:r>
    </w:p>
    <w:p w14:paraId="28530681" w14:textId="77777777" w:rsidR="00E57BA4" w:rsidRDefault="00E57BA4" w:rsidP="00811D0B">
      <w:pPr>
        <w:spacing w:after="0" w:line="240" w:lineRule="auto"/>
      </w:pPr>
    </w:p>
    <w:p w14:paraId="67F022B0" w14:textId="44A34D59" w:rsidR="00055711" w:rsidRPr="004476C0" w:rsidRDefault="20F2617E" w:rsidP="00055711">
      <w:pPr>
        <w:pStyle w:val="ListParagraph"/>
        <w:numPr>
          <w:ilvl w:val="0"/>
          <w:numId w:val="37"/>
        </w:numPr>
        <w:spacing w:after="0" w:line="240" w:lineRule="auto"/>
        <w:ind w:left="426" w:hanging="426"/>
        <w:rPr>
          <w:rFonts w:cs="Arial"/>
        </w:rPr>
      </w:pPr>
      <w:r>
        <w:t>Where a member of staff feels that</w:t>
      </w:r>
      <w:r w:rsidR="76B3FA35">
        <w:t xml:space="preserve"> a student comment raises issues which require</w:t>
      </w:r>
      <w:r>
        <w:t xml:space="preserve"> follow</w:t>
      </w:r>
      <w:r w:rsidR="76B3FA35">
        <w:t>-</w:t>
      </w:r>
      <w:r>
        <w:t xml:space="preserve">up </w:t>
      </w:r>
      <w:r w:rsidR="004476C0">
        <w:t>(either that the</w:t>
      </w:r>
      <w:r w:rsidR="004476C0" w:rsidRPr="004476C0">
        <w:rPr>
          <w:rStyle w:val="normaltextrun"/>
          <w:rFonts w:cs="Arial"/>
          <w:color w:val="000000"/>
          <w:lang w:val="en-US"/>
        </w:rPr>
        <w:t xml:space="preserve"> comment</w:t>
      </w:r>
      <w:r w:rsidR="004476C0">
        <w:rPr>
          <w:rStyle w:val="normaltextrun"/>
          <w:rFonts w:cs="Arial"/>
          <w:color w:val="000000"/>
          <w:lang w:val="en-US"/>
        </w:rPr>
        <w:t xml:space="preserve"> indicat</w:t>
      </w:r>
      <w:r w:rsidR="00AF29F1">
        <w:rPr>
          <w:rStyle w:val="normaltextrun"/>
          <w:rFonts w:cs="Arial"/>
          <w:color w:val="000000"/>
          <w:lang w:val="en-US"/>
        </w:rPr>
        <w:t>es</w:t>
      </w:r>
      <w:r w:rsidR="004476C0" w:rsidRPr="004476C0">
        <w:rPr>
          <w:rStyle w:val="normaltextrun"/>
          <w:rFonts w:cs="Arial"/>
          <w:color w:val="242424"/>
          <w:shd w:val="clear" w:color="auto" w:fill="FFFFFF"/>
          <w:lang w:val="en-US"/>
        </w:rPr>
        <w:t xml:space="preserve"> that the respondent or others are at risk of harm or there is a breach of </w:t>
      </w:r>
      <w:r w:rsidR="004476C0">
        <w:rPr>
          <w:rStyle w:val="normaltextrun"/>
          <w:rFonts w:cs="Arial"/>
          <w:color w:val="242424"/>
          <w:shd w:val="clear" w:color="auto" w:fill="FFFFFF"/>
          <w:lang w:val="en-US"/>
        </w:rPr>
        <w:t>the University</w:t>
      </w:r>
      <w:r w:rsidR="004476C0" w:rsidRPr="004476C0">
        <w:rPr>
          <w:rStyle w:val="normaltextrun"/>
          <w:rFonts w:cs="Arial"/>
          <w:color w:val="333333"/>
          <w:lang w:val="en-US"/>
        </w:rPr>
        <w:t> </w:t>
      </w:r>
      <w:hyperlink r:id="rId24" w:tgtFrame="_blank" w:history="1">
        <w:r w:rsidR="004476C0" w:rsidRPr="004476C0">
          <w:rPr>
            <w:rStyle w:val="normaltextrun"/>
            <w:rFonts w:cs="Arial"/>
            <w:color w:val="0563C1"/>
            <w:u w:val="single"/>
            <w:lang w:val="en-US"/>
          </w:rPr>
          <w:t>Acceptable Behaviour Policy</w:t>
        </w:r>
      </w:hyperlink>
      <w:r w:rsidR="00AF29F1">
        <w:rPr>
          <w:rFonts w:cs="Arial"/>
        </w:rPr>
        <w:t>)</w:t>
      </w:r>
      <w:r w:rsidR="004476C0">
        <w:t xml:space="preserve"> </w:t>
      </w:r>
      <w:r>
        <w:t>they should refer this initially to their School Education Director</w:t>
      </w:r>
      <w:r w:rsidR="00407DFF">
        <w:t xml:space="preserve"> and w</w:t>
      </w:r>
      <w:r>
        <w:t xml:space="preserve">here necessary, the School Education Director should </w:t>
      </w:r>
      <w:r w:rsidR="00407DFF">
        <w:t>then</w:t>
      </w:r>
      <w:r>
        <w:t xml:space="preserve"> contact </w:t>
      </w:r>
      <w:hyperlink r:id="rId25">
        <w:r w:rsidR="17A1D853" w:rsidRPr="59B2B655">
          <w:rPr>
            <w:rStyle w:val="Hyperlink"/>
          </w:rPr>
          <w:t>unit-evaluation@bristol.ac.uk</w:t>
        </w:r>
      </w:hyperlink>
      <w:r w:rsidR="17A1D853">
        <w:t xml:space="preserve"> </w:t>
      </w:r>
      <w:r w:rsidR="00407DFF">
        <w:t>for advice</w:t>
      </w:r>
      <w:r w:rsidRPr="004476C0">
        <w:rPr>
          <w:rFonts w:cs="Arial"/>
        </w:rPr>
        <w:t xml:space="preserve">.  </w:t>
      </w:r>
    </w:p>
    <w:p w14:paraId="12B50F38" w14:textId="77777777" w:rsidR="00055711" w:rsidRPr="00A86D5E" w:rsidRDefault="00055711" w:rsidP="00490776">
      <w:pPr>
        <w:pStyle w:val="ListParagraph"/>
        <w:spacing w:after="0" w:line="240" w:lineRule="auto"/>
        <w:ind w:left="426"/>
      </w:pPr>
    </w:p>
    <w:p w14:paraId="268F4BB4" w14:textId="6B469040" w:rsidR="00055711" w:rsidRDefault="00974F45" w:rsidP="00055711">
      <w:pPr>
        <w:pStyle w:val="ListParagraph"/>
        <w:numPr>
          <w:ilvl w:val="0"/>
          <w:numId w:val="37"/>
        </w:numPr>
        <w:spacing w:after="0" w:line="240" w:lineRule="auto"/>
        <w:ind w:left="426" w:hanging="426"/>
      </w:pPr>
      <w:r>
        <w:t>Student f</w:t>
      </w:r>
      <w:r w:rsidR="20F2617E">
        <w:t xml:space="preserve">ree text responses are not </w:t>
      </w:r>
      <w:r w:rsidR="2B04DDD9">
        <w:t xml:space="preserve">reviewed or </w:t>
      </w:r>
      <w:r w:rsidR="20F2617E">
        <w:t>redacted before reports are issued</w:t>
      </w:r>
      <w:r w:rsidR="47AC2215">
        <w:t xml:space="preserve">. </w:t>
      </w:r>
      <w:r w:rsidR="20F2617E">
        <w:t xml:space="preserve"> </w:t>
      </w:r>
    </w:p>
    <w:p w14:paraId="1584A4A7" w14:textId="77777777" w:rsidR="000D6A2F" w:rsidRDefault="000D6A2F" w:rsidP="000D6A2F">
      <w:pPr>
        <w:spacing w:after="0" w:line="240" w:lineRule="auto"/>
      </w:pPr>
    </w:p>
    <w:p w14:paraId="1CAD4B86" w14:textId="036C9F2F" w:rsidR="000D6A2F" w:rsidRPr="00944CC3" w:rsidRDefault="24AB2769" w:rsidP="00436837">
      <w:pPr>
        <w:pStyle w:val="ListParagraph"/>
        <w:numPr>
          <w:ilvl w:val="0"/>
          <w:numId w:val="37"/>
        </w:numPr>
        <w:spacing w:after="0" w:line="240" w:lineRule="auto"/>
        <w:ind w:left="426" w:hanging="426"/>
      </w:pPr>
      <w:r>
        <w:t xml:space="preserve">As operators of Blue, </w:t>
      </w:r>
      <w:r w:rsidR="7AADEE28">
        <w:t xml:space="preserve">staff in </w:t>
      </w:r>
      <w:r>
        <w:t xml:space="preserve">the Academic Quality and Policy Office have access to all data and reporting information. </w:t>
      </w:r>
    </w:p>
    <w:p w14:paraId="3F3717A4" w14:textId="77777777" w:rsidR="000D6A2F" w:rsidRDefault="000D6A2F" w:rsidP="000D6A2F">
      <w:pPr>
        <w:spacing w:after="0" w:line="240" w:lineRule="auto"/>
      </w:pPr>
    </w:p>
    <w:p w14:paraId="2B648BFE" w14:textId="7A9F3DF8" w:rsidR="000D6A2F" w:rsidRPr="00055711" w:rsidRDefault="3F65CBD6" w:rsidP="00436837">
      <w:pPr>
        <w:pStyle w:val="ListParagraph"/>
        <w:numPr>
          <w:ilvl w:val="0"/>
          <w:numId w:val="37"/>
        </w:numPr>
        <w:spacing w:after="0" w:line="240" w:lineRule="auto"/>
        <w:ind w:left="426" w:hanging="426"/>
        <w:rPr>
          <w:rStyle w:val="normaltextrun"/>
          <w:rFonts w:eastAsia="Arial" w:cs="Arial"/>
          <w:b/>
          <w:bCs/>
          <w:color w:val="000000" w:themeColor="text1"/>
          <w:sz w:val="24"/>
          <w:szCs w:val="24"/>
          <w:lang w:eastAsia="en-GB"/>
        </w:rPr>
      </w:pPr>
      <w:r>
        <w:t xml:space="preserve">Data within Blue </w:t>
      </w:r>
      <w:r w:rsidR="24AB2769">
        <w:t xml:space="preserve">will be retained electronically </w:t>
      </w:r>
      <w:r w:rsidR="7AADEE28">
        <w:t xml:space="preserve">in line with the </w:t>
      </w:r>
      <w:hyperlink r:id="rId26">
        <w:r w:rsidR="6CFE2B9C" w:rsidRPr="59B2B655">
          <w:rPr>
            <w:rStyle w:val="Hyperlink"/>
          </w:rPr>
          <w:t>University Data Retention Policy</w:t>
        </w:r>
      </w:hyperlink>
      <w:r w:rsidR="24AB2769">
        <w:t xml:space="preserve">. </w:t>
      </w:r>
    </w:p>
    <w:p w14:paraId="04C168F7" w14:textId="2D91669D" w:rsidR="00531C30" w:rsidRDefault="00836B7C" w:rsidP="00436837">
      <w:pPr>
        <w:spacing w:after="0" w:line="240" w:lineRule="auto"/>
        <w:ind w:left="567"/>
        <w:rPr>
          <w:rStyle w:val="normaltextrun"/>
          <w:rFonts w:eastAsia="Arial" w:cs="Arial"/>
        </w:rPr>
      </w:pPr>
      <w:r>
        <w:rPr>
          <w:rStyle w:val="normaltextrun"/>
          <w:rFonts w:eastAsia="Arial" w:cs="Arial"/>
        </w:rPr>
        <w:br w:type="page"/>
      </w:r>
    </w:p>
    <w:p w14:paraId="15A8A968" w14:textId="78C05FE5" w:rsidR="00531C30" w:rsidRPr="0093044D" w:rsidRDefault="00531C30" w:rsidP="00436837">
      <w:pPr>
        <w:spacing w:after="0" w:line="240" w:lineRule="auto"/>
        <w:ind w:left="567"/>
        <w:rPr>
          <w:rStyle w:val="normaltextrun"/>
          <w:rFonts w:cs="Arial"/>
        </w:rPr>
        <w:sectPr w:rsidR="00531C30" w:rsidRPr="0093044D" w:rsidSect="005C17FD">
          <w:pgSz w:w="11906" w:h="16838"/>
          <w:pgMar w:top="1440" w:right="1440" w:bottom="1440" w:left="1440" w:header="709" w:footer="709" w:gutter="0"/>
          <w:cols w:space="708"/>
          <w:docGrid w:linePitch="360"/>
        </w:sectPr>
      </w:pPr>
    </w:p>
    <w:p w14:paraId="02AD211B" w14:textId="1CAC5143" w:rsidR="00816457" w:rsidRPr="00312827" w:rsidRDefault="00F2449C" w:rsidP="00531C30">
      <w:pPr>
        <w:rPr>
          <w:rStyle w:val="normaltextrun"/>
          <w:rFonts w:cs="Arial"/>
          <w:b/>
          <w:bCs/>
        </w:rPr>
      </w:pPr>
      <w:r>
        <w:rPr>
          <w:rStyle w:val="normaltextrun"/>
          <w:rFonts w:cs="Arial"/>
          <w:b/>
          <w:bCs/>
        </w:rPr>
        <w:lastRenderedPageBreak/>
        <w:t>Appendix 1.</w:t>
      </w:r>
      <w:r w:rsidR="001F356A">
        <w:rPr>
          <w:rStyle w:val="normaltextrun"/>
          <w:rFonts w:cs="Arial"/>
          <w:b/>
          <w:bCs/>
        </w:rPr>
        <w:t xml:space="preserve"> </w:t>
      </w:r>
      <w:r w:rsidR="00704EF1">
        <w:rPr>
          <w:rStyle w:val="normaltextrun"/>
          <w:rFonts w:cs="Arial"/>
          <w:b/>
          <w:bCs/>
        </w:rPr>
        <w:t>Mid-unit q</w:t>
      </w:r>
      <w:r w:rsidR="00816457" w:rsidRPr="00312827">
        <w:rPr>
          <w:rStyle w:val="normaltextrun"/>
          <w:rFonts w:cs="Arial"/>
          <w:b/>
          <w:bCs/>
        </w:rPr>
        <w:t xml:space="preserve">uestion </w:t>
      </w:r>
      <w:r w:rsidR="0096525D">
        <w:rPr>
          <w:rStyle w:val="normaltextrun"/>
          <w:rFonts w:cs="Arial"/>
          <w:b/>
          <w:bCs/>
        </w:rPr>
        <w:t>s</w:t>
      </w:r>
      <w:r w:rsidR="0096525D" w:rsidRPr="00312827">
        <w:rPr>
          <w:rStyle w:val="normaltextrun"/>
          <w:rFonts w:cs="Arial"/>
          <w:b/>
          <w:bCs/>
        </w:rPr>
        <w:t xml:space="preserve">ets </w:t>
      </w:r>
    </w:p>
    <w:tbl>
      <w:tblPr>
        <w:tblW w:w="14459" w:type="dxa"/>
        <w:tblLayout w:type="fixed"/>
        <w:tblCellMar>
          <w:top w:w="15" w:type="dxa"/>
          <w:bottom w:w="15" w:type="dxa"/>
        </w:tblCellMar>
        <w:tblLook w:val="04A0" w:firstRow="1" w:lastRow="0" w:firstColumn="1" w:lastColumn="0" w:noHBand="0" w:noVBand="1"/>
      </w:tblPr>
      <w:tblGrid>
        <w:gridCol w:w="3686"/>
        <w:gridCol w:w="3685"/>
        <w:gridCol w:w="3544"/>
        <w:gridCol w:w="3544"/>
      </w:tblGrid>
      <w:tr w:rsidR="00816457" w:rsidRPr="004653CF" w14:paraId="2BED92E3" w14:textId="77777777" w:rsidTr="00305505">
        <w:trPr>
          <w:trHeight w:val="285"/>
        </w:trPr>
        <w:tc>
          <w:tcPr>
            <w:tcW w:w="3686" w:type="dxa"/>
            <w:tcBorders>
              <w:top w:val="single" w:sz="4" w:space="0" w:color="auto"/>
              <w:left w:val="single" w:sz="4" w:space="0" w:color="auto"/>
              <w:bottom w:val="single" w:sz="4" w:space="0" w:color="auto"/>
              <w:right w:val="single" w:sz="4" w:space="0" w:color="auto"/>
            </w:tcBorders>
            <w:shd w:val="clear" w:color="000000" w:fill="F8CBAD"/>
            <w:hideMark/>
          </w:tcPr>
          <w:p w14:paraId="2F214037" w14:textId="77777777" w:rsidR="00816457" w:rsidRPr="004653CF" w:rsidRDefault="00816457" w:rsidP="00305505">
            <w:pPr>
              <w:spacing w:after="0" w:line="240" w:lineRule="auto"/>
              <w:rPr>
                <w:rFonts w:eastAsia="Times New Roman" w:cs="Arial"/>
                <w:b/>
                <w:bCs/>
                <w:color w:val="000000"/>
                <w:sz w:val="20"/>
                <w:szCs w:val="20"/>
                <w:lang w:eastAsia="en-GB"/>
              </w:rPr>
            </w:pPr>
            <w:r w:rsidRPr="004653CF">
              <w:rPr>
                <w:rFonts w:eastAsia="Times New Roman" w:cs="Arial"/>
                <w:b/>
                <w:bCs/>
                <w:color w:val="000000"/>
                <w:sz w:val="20"/>
                <w:szCs w:val="20"/>
                <w:lang w:eastAsia="en-GB"/>
              </w:rPr>
              <w:t>Question Set A</w:t>
            </w:r>
          </w:p>
        </w:tc>
        <w:tc>
          <w:tcPr>
            <w:tcW w:w="3685" w:type="dxa"/>
            <w:tcBorders>
              <w:top w:val="single" w:sz="4" w:space="0" w:color="auto"/>
              <w:left w:val="single" w:sz="4" w:space="0" w:color="auto"/>
              <w:bottom w:val="single" w:sz="4" w:space="0" w:color="auto"/>
              <w:right w:val="single" w:sz="4" w:space="0" w:color="auto"/>
            </w:tcBorders>
            <w:shd w:val="clear" w:color="000000" w:fill="F8CBAD"/>
            <w:hideMark/>
          </w:tcPr>
          <w:p w14:paraId="29A951FA" w14:textId="77777777" w:rsidR="00816457" w:rsidRPr="004653CF" w:rsidRDefault="00816457" w:rsidP="00305505">
            <w:pPr>
              <w:spacing w:after="0" w:line="240" w:lineRule="auto"/>
              <w:rPr>
                <w:rFonts w:eastAsia="Times New Roman" w:cs="Arial"/>
                <w:b/>
                <w:bCs/>
                <w:color w:val="000000"/>
                <w:sz w:val="20"/>
                <w:szCs w:val="20"/>
                <w:lang w:eastAsia="en-GB"/>
              </w:rPr>
            </w:pPr>
            <w:r w:rsidRPr="004653CF">
              <w:rPr>
                <w:rFonts w:eastAsia="Times New Roman" w:cs="Arial"/>
                <w:b/>
                <w:bCs/>
                <w:color w:val="000000"/>
                <w:sz w:val="20"/>
                <w:szCs w:val="20"/>
                <w:lang w:eastAsia="en-GB"/>
              </w:rPr>
              <w:t>Question Set B</w:t>
            </w:r>
          </w:p>
        </w:tc>
        <w:tc>
          <w:tcPr>
            <w:tcW w:w="3544" w:type="dxa"/>
            <w:tcBorders>
              <w:top w:val="single" w:sz="4" w:space="0" w:color="auto"/>
              <w:left w:val="single" w:sz="4" w:space="0" w:color="auto"/>
              <w:bottom w:val="single" w:sz="4" w:space="0" w:color="auto"/>
              <w:right w:val="nil"/>
            </w:tcBorders>
            <w:shd w:val="clear" w:color="000000" w:fill="F8CBAD"/>
            <w:hideMark/>
          </w:tcPr>
          <w:p w14:paraId="5FBAAF0C" w14:textId="77777777" w:rsidR="00816457" w:rsidRPr="004653CF" w:rsidRDefault="00816457" w:rsidP="00305505">
            <w:pPr>
              <w:spacing w:after="0" w:line="240" w:lineRule="auto"/>
              <w:rPr>
                <w:rFonts w:eastAsia="Times New Roman" w:cs="Arial"/>
                <w:b/>
                <w:bCs/>
                <w:color w:val="000000"/>
                <w:sz w:val="20"/>
                <w:szCs w:val="20"/>
                <w:lang w:eastAsia="en-GB"/>
              </w:rPr>
            </w:pPr>
            <w:r w:rsidRPr="004653CF">
              <w:rPr>
                <w:rFonts w:eastAsia="Times New Roman" w:cs="Arial"/>
                <w:b/>
                <w:bCs/>
                <w:color w:val="000000"/>
                <w:sz w:val="20"/>
                <w:szCs w:val="20"/>
                <w:lang w:eastAsia="en-GB"/>
              </w:rPr>
              <w:t>Question Set C</w:t>
            </w:r>
          </w:p>
        </w:tc>
        <w:tc>
          <w:tcPr>
            <w:tcW w:w="3544" w:type="dxa"/>
            <w:tcBorders>
              <w:top w:val="single" w:sz="4" w:space="0" w:color="auto"/>
              <w:left w:val="single" w:sz="4" w:space="0" w:color="auto"/>
              <w:bottom w:val="single" w:sz="4" w:space="0" w:color="auto"/>
              <w:right w:val="single" w:sz="4" w:space="0" w:color="auto"/>
            </w:tcBorders>
            <w:shd w:val="clear" w:color="000000" w:fill="F8CBAD"/>
          </w:tcPr>
          <w:p w14:paraId="17DA474A" w14:textId="77777777" w:rsidR="00816457" w:rsidRPr="004653CF" w:rsidRDefault="00816457" w:rsidP="00305505">
            <w:pPr>
              <w:spacing w:after="0" w:line="240" w:lineRule="auto"/>
              <w:rPr>
                <w:rFonts w:eastAsia="Times New Roman" w:cs="Arial"/>
                <w:b/>
                <w:bCs/>
                <w:color w:val="000000"/>
                <w:sz w:val="20"/>
                <w:szCs w:val="20"/>
                <w:lang w:eastAsia="en-GB"/>
              </w:rPr>
            </w:pPr>
            <w:r w:rsidRPr="004653CF">
              <w:rPr>
                <w:rFonts w:eastAsia="Times New Roman" w:cs="Arial"/>
                <w:b/>
                <w:bCs/>
                <w:color w:val="000000"/>
                <w:sz w:val="20"/>
                <w:szCs w:val="20"/>
                <w:lang w:eastAsia="en-GB"/>
              </w:rPr>
              <w:t>Question Set D</w:t>
            </w:r>
          </w:p>
        </w:tc>
      </w:tr>
      <w:tr w:rsidR="00816457" w:rsidRPr="004653CF" w14:paraId="0D582B44" w14:textId="77777777" w:rsidTr="00305505">
        <w:trPr>
          <w:trHeight w:val="600"/>
        </w:trPr>
        <w:tc>
          <w:tcPr>
            <w:tcW w:w="3686" w:type="dxa"/>
            <w:tcBorders>
              <w:top w:val="single" w:sz="4" w:space="0" w:color="auto"/>
              <w:left w:val="single" w:sz="4" w:space="0" w:color="auto"/>
              <w:bottom w:val="single" w:sz="4" w:space="0" w:color="auto"/>
              <w:right w:val="single" w:sz="4" w:space="0" w:color="auto"/>
            </w:tcBorders>
            <w:hideMark/>
          </w:tcPr>
          <w:p w14:paraId="7DF52B73" w14:textId="77777777" w:rsidR="008B7039" w:rsidRDefault="00F741E4" w:rsidP="00305505">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 xml:space="preserve">How often are you </w:t>
            </w:r>
            <w:r w:rsidR="00816457" w:rsidRPr="004653CF">
              <w:rPr>
                <w:rFonts w:eastAsia="Times New Roman" w:cs="Arial"/>
                <w:color w:val="000000"/>
                <w:sz w:val="20"/>
                <w:szCs w:val="20"/>
                <w:lang w:eastAsia="en-GB"/>
              </w:rPr>
              <w:t xml:space="preserve">actively engaging with the content of this unit </w:t>
            </w:r>
          </w:p>
          <w:p w14:paraId="5428E05C" w14:textId="1B3257B7" w:rsidR="00816457" w:rsidRPr="004653CF" w:rsidRDefault="00F741E4" w:rsidP="00305505">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w:t>
            </w:r>
            <w:r w:rsidRPr="00E85D9E">
              <w:rPr>
                <w:rFonts w:eastAsia="Times New Roman" w:cs="Arial"/>
                <w:i/>
                <w:iCs/>
                <w:color w:val="000000"/>
                <w:sz w:val="20"/>
                <w:szCs w:val="20"/>
                <w:lang w:eastAsia="en-GB"/>
              </w:rPr>
              <w:t>Answer</w:t>
            </w:r>
            <w:r w:rsidR="00E85D9E" w:rsidRPr="00E85D9E">
              <w:rPr>
                <w:rFonts w:eastAsia="Times New Roman" w:cs="Arial"/>
                <w:i/>
                <w:iCs/>
                <w:color w:val="000000"/>
                <w:sz w:val="20"/>
                <w:szCs w:val="20"/>
                <w:lang w:eastAsia="en-GB"/>
              </w:rPr>
              <w:t>s</w:t>
            </w:r>
            <w:r w:rsidRPr="00E85D9E">
              <w:rPr>
                <w:rFonts w:eastAsia="Times New Roman" w:cs="Arial"/>
                <w:i/>
                <w:iCs/>
                <w:color w:val="000000"/>
                <w:sz w:val="20"/>
                <w:szCs w:val="20"/>
                <w:lang w:eastAsia="en-GB"/>
              </w:rPr>
              <w:t>:</w:t>
            </w:r>
            <w:r w:rsidR="008B7039" w:rsidRPr="00E85D9E">
              <w:rPr>
                <w:rFonts w:eastAsia="Times New Roman" w:cs="Arial"/>
                <w:i/>
                <w:iCs/>
                <w:color w:val="000000"/>
                <w:sz w:val="20"/>
                <w:szCs w:val="20"/>
                <w:lang w:eastAsia="en-GB"/>
              </w:rPr>
              <w:t xml:space="preserve"> V</w:t>
            </w:r>
            <w:r w:rsidR="008B7039" w:rsidRPr="00E85D9E">
              <w:rPr>
                <w:rFonts w:eastAsia="Times New Roman"/>
                <w:i/>
                <w:iCs/>
                <w:color w:val="000000" w:themeColor="text1"/>
                <w:sz w:val="20"/>
                <w:szCs w:val="20"/>
                <w:lang w:eastAsia="en-GB"/>
              </w:rPr>
              <w:t>e</w:t>
            </w:r>
            <w:r w:rsidR="008B7039" w:rsidRPr="4F3F6C96">
              <w:rPr>
                <w:rFonts w:eastAsia="Times New Roman"/>
                <w:i/>
                <w:iCs/>
                <w:color w:val="000000" w:themeColor="text1"/>
                <w:sz w:val="20"/>
                <w:szCs w:val="20"/>
                <w:lang w:eastAsia="en-GB"/>
              </w:rPr>
              <w:t xml:space="preserve">ry often; </w:t>
            </w:r>
            <w:bookmarkStart w:id="0" w:name="_Int_U2XNzMd9"/>
            <w:r w:rsidR="008B7039" w:rsidRPr="4F3F6C96">
              <w:rPr>
                <w:rFonts w:eastAsia="Times New Roman"/>
                <w:i/>
                <w:iCs/>
                <w:color w:val="000000" w:themeColor="text1"/>
                <w:sz w:val="20"/>
                <w:szCs w:val="20"/>
                <w:lang w:eastAsia="en-GB"/>
              </w:rPr>
              <w:t>Fairly often</w:t>
            </w:r>
            <w:bookmarkEnd w:id="0"/>
            <w:r w:rsidR="008B7039" w:rsidRPr="4F3F6C96">
              <w:rPr>
                <w:rFonts w:eastAsia="Times New Roman"/>
                <w:i/>
                <w:iCs/>
                <w:color w:val="000000" w:themeColor="text1"/>
                <w:sz w:val="20"/>
                <w:szCs w:val="20"/>
                <w:lang w:eastAsia="en-GB"/>
              </w:rPr>
              <w:t>; Not very often; Rarely</w:t>
            </w:r>
            <w:r w:rsidR="00816457" w:rsidRPr="004653CF">
              <w:rPr>
                <w:rFonts w:eastAsia="Times New Roman" w:cs="Arial"/>
                <w:color w:val="000000"/>
                <w:sz w:val="20"/>
                <w:szCs w:val="20"/>
                <w:lang w:eastAsia="en-GB"/>
              </w:rPr>
              <w:t>]</w:t>
            </w:r>
          </w:p>
        </w:tc>
        <w:tc>
          <w:tcPr>
            <w:tcW w:w="3685" w:type="dxa"/>
            <w:tcBorders>
              <w:top w:val="single" w:sz="4" w:space="0" w:color="auto"/>
              <w:left w:val="single" w:sz="4" w:space="0" w:color="auto"/>
              <w:bottom w:val="single" w:sz="4" w:space="0" w:color="auto"/>
              <w:right w:val="single" w:sz="4" w:space="0" w:color="auto"/>
            </w:tcBorders>
            <w:hideMark/>
          </w:tcPr>
          <w:p w14:paraId="45860B61" w14:textId="77777777" w:rsidR="00E85D9E" w:rsidRDefault="00E85D9E" w:rsidP="00E85D9E">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 xml:space="preserve">How often are you </w:t>
            </w:r>
            <w:r w:rsidRPr="004653CF">
              <w:rPr>
                <w:rFonts w:eastAsia="Times New Roman" w:cs="Arial"/>
                <w:color w:val="000000"/>
                <w:sz w:val="20"/>
                <w:szCs w:val="20"/>
                <w:lang w:eastAsia="en-GB"/>
              </w:rPr>
              <w:t xml:space="preserve">actively engaging with the content of this unit </w:t>
            </w:r>
          </w:p>
          <w:p w14:paraId="3F3417B7" w14:textId="426F7316" w:rsidR="00816457" w:rsidRPr="004653CF" w:rsidRDefault="00E85D9E" w:rsidP="00E85D9E">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w:t>
            </w:r>
            <w:r w:rsidRPr="00E85D9E">
              <w:rPr>
                <w:rFonts w:eastAsia="Times New Roman" w:cs="Arial"/>
                <w:i/>
                <w:iCs/>
                <w:color w:val="000000"/>
                <w:sz w:val="20"/>
                <w:szCs w:val="20"/>
                <w:lang w:eastAsia="en-GB"/>
              </w:rPr>
              <w:t>Answers: V</w:t>
            </w:r>
            <w:r w:rsidRPr="00E85D9E">
              <w:rPr>
                <w:rFonts w:eastAsia="Times New Roman"/>
                <w:i/>
                <w:iCs/>
                <w:color w:val="000000" w:themeColor="text1"/>
                <w:sz w:val="20"/>
                <w:szCs w:val="20"/>
                <w:lang w:eastAsia="en-GB"/>
              </w:rPr>
              <w:t>e</w:t>
            </w:r>
            <w:r w:rsidRPr="4F3F6C96">
              <w:rPr>
                <w:rFonts w:eastAsia="Times New Roman"/>
                <w:i/>
                <w:iCs/>
                <w:color w:val="000000" w:themeColor="text1"/>
                <w:sz w:val="20"/>
                <w:szCs w:val="20"/>
                <w:lang w:eastAsia="en-GB"/>
              </w:rPr>
              <w:t>ry often; Fairly often; Not very often; Rarely</w:t>
            </w:r>
            <w:r w:rsidRPr="004653CF">
              <w:rPr>
                <w:rFonts w:eastAsia="Times New Roman" w:cs="Arial"/>
                <w:color w:val="000000"/>
                <w:sz w:val="20"/>
                <w:szCs w:val="20"/>
                <w:lang w:eastAsia="en-GB"/>
              </w:rPr>
              <w:t>]</w:t>
            </w:r>
          </w:p>
        </w:tc>
        <w:tc>
          <w:tcPr>
            <w:tcW w:w="3544" w:type="dxa"/>
            <w:tcBorders>
              <w:top w:val="single" w:sz="4" w:space="0" w:color="auto"/>
              <w:left w:val="single" w:sz="4" w:space="0" w:color="auto"/>
              <w:bottom w:val="single" w:sz="4" w:space="0" w:color="auto"/>
              <w:right w:val="nil"/>
            </w:tcBorders>
            <w:hideMark/>
          </w:tcPr>
          <w:p w14:paraId="302E3F43" w14:textId="77777777" w:rsidR="00E85D9E" w:rsidRDefault="00E85D9E" w:rsidP="00E85D9E">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 xml:space="preserve">How often are you </w:t>
            </w:r>
            <w:r w:rsidRPr="004653CF">
              <w:rPr>
                <w:rFonts w:eastAsia="Times New Roman" w:cs="Arial"/>
                <w:color w:val="000000"/>
                <w:sz w:val="20"/>
                <w:szCs w:val="20"/>
                <w:lang w:eastAsia="en-GB"/>
              </w:rPr>
              <w:t xml:space="preserve">actively engaging with the content of this unit </w:t>
            </w:r>
          </w:p>
          <w:p w14:paraId="4C7EAFB5" w14:textId="793DBA96" w:rsidR="00816457" w:rsidRPr="004653CF" w:rsidRDefault="00E85D9E" w:rsidP="00E85D9E">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w:t>
            </w:r>
            <w:r w:rsidRPr="00E85D9E">
              <w:rPr>
                <w:rFonts w:eastAsia="Times New Roman" w:cs="Arial"/>
                <w:i/>
                <w:iCs/>
                <w:color w:val="000000"/>
                <w:sz w:val="20"/>
                <w:szCs w:val="20"/>
                <w:lang w:eastAsia="en-GB"/>
              </w:rPr>
              <w:t>Answers: V</w:t>
            </w:r>
            <w:r w:rsidRPr="00E85D9E">
              <w:rPr>
                <w:rFonts w:eastAsia="Times New Roman"/>
                <w:i/>
                <w:iCs/>
                <w:color w:val="000000" w:themeColor="text1"/>
                <w:sz w:val="20"/>
                <w:szCs w:val="20"/>
                <w:lang w:eastAsia="en-GB"/>
              </w:rPr>
              <w:t>e</w:t>
            </w:r>
            <w:r w:rsidRPr="4F3F6C96">
              <w:rPr>
                <w:rFonts w:eastAsia="Times New Roman"/>
                <w:i/>
                <w:iCs/>
                <w:color w:val="000000" w:themeColor="text1"/>
                <w:sz w:val="20"/>
                <w:szCs w:val="20"/>
                <w:lang w:eastAsia="en-GB"/>
              </w:rPr>
              <w:t>ry often; Fairly often; Not very often; Rarely</w:t>
            </w:r>
            <w:r w:rsidRPr="004653CF">
              <w:rPr>
                <w:rFonts w:eastAsia="Times New Roman" w:cs="Arial"/>
                <w:color w:val="000000"/>
                <w:sz w:val="20"/>
                <w:szCs w:val="20"/>
                <w:lang w:eastAsia="en-GB"/>
              </w:rPr>
              <w:t>]</w:t>
            </w:r>
          </w:p>
        </w:tc>
        <w:tc>
          <w:tcPr>
            <w:tcW w:w="3544" w:type="dxa"/>
            <w:tcBorders>
              <w:top w:val="single" w:sz="4" w:space="0" w:color="auto"/>
              <w:left w:val="single" w:sz="4" w:space="0" w:color="auto"/>
              <w:bottom w:val="single" w:sz="4" w:space="0" w:color="auto"/>
              <w:right w:val="single" w:sz="4" w:space="0" w:color="auto"/>
            </w:tcBorders>
          </w:tcPr>
          <w:p w14:paraId="46A6EB0B" w14:textId="77777777" w:rsidR="00E85D9E" w:rsidRDefault="00E85D9E" w:rsidP="00E85D9E">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 xml:space="preserve">How often are you </w:t>
            </w:r>
            <w:r w:rsidRPr="004653CF">
              <w:rPr>
                <w:rFonts w:eastAsia="Times New Roman" w:cs="Arial"/>
                <w:color w:val="000000"/>
                <w:sz w:val="20"/>
                <w:szCs w:val="20"/>
                <w:lang w:eastAsia="en-GB"/>
              </w:rPr>
              <w:t xml:space="preserve">actively engaging with the content of this unit </w:t>
            </w:r>
          </w:p>
          <w:p w14:paraId="33277FA2" w14:textId="0C93DAB8" w:rsidR="00816457" w:rsidRPr="004653CF" w:rsidRDefault="00E85D9E" w:rsidP="00E85D9E">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w:t>
            </w:r>
            <w:r w:rsidRPr="00E85D9E">
              <w:rPr>
                <w:rFonts w:eastAsia="Times New Roman" w:cs="Arial"/>
                <w:i/>
                <w:iCs/>
                <w:color w:val="000000"/>
                <w:sz w:val="20"/>
                <w:szCs w:val="20"/>
                <w:lang w:eastAsia="en-GB"/>
              </w:rPr>
              <w:t>Answers: V</w:t>
            </w:r>
            <w:r w:rsidRPr="00E85D9E">
              <w:rPr>
                <w:rFonts w:eastAsia="Times New Roman"/>
                <w:i/>
                <w:iCs/>
                <w:color w:val="000000" w:themeColor="text1"/>
                <w:sz w:val="20"/>
                <w:szCs w:val="20"/>
                <w:lang w:eastAsia="en-GB"/>
              </w:rPr>
              <w:t>e</w:t>
            </w:r>
            <w:r w:rsidRPr="4F3F6C96">
              <w:rPr>
                <w:rFonts w:eastAsia="Times New Roman"/>
                <w:i/>
                <w:iCs/>
                <w:color w:val="000000" w:themeColor="text1"/>
                <w:sz w:val="20"/>
                <w:szCs w:val="20"/>
                <w:lang w:eastAsia="en-GB"/>
              </w:rPr>
              <w:t>ry often; Fairly often; Not very often; Rarely</w:t>
            </w:r>
            <w:r w:rsidRPr="004653CF">
              <w:rPr>
                <w:rFonts w:eastAsia="Times New Roman" w:cs="Arial"/>
                <w:color w:val="000000"/>
                <w:sz w:val="20"/>
                <w:szCs w:val="20"/>
                <w:lang w:eastAsia="en-GB"/>
              </w:rPr>
              <w:t>]</w:t>
            </w:r>
          </w:p>
        </w:tc>
      </w:tr>
      <w:tr w:rsidR="00816457" w:rsidRPr="004653CF" w14:paraId="4ADD7F5F" w14:textId="77777777" w:rsidTr="00305505">
        <w:trPr>
          <w:trHeight w:val="705"/>
        </w:trPr>
        <w:tc>
          <w:tcPr>
            <w:tcW w:w="3686" w:type="dxa"/>
            <w:tcBorders>
              <w:top w:val="single" w:sz="4" w:space="0" w:color="auto"/>
              <w:left w:val="single" w:sz="4" w:space="0" w:color="auto"/>
              <w:bottom w:val="single" w:sz="4" w:space="0" w:color="auto"/>
              <w:right w:val="single" w:sz="4" w:space="0" w:color="auto"/>
            </w:tcBorders>
            <w:shd w:val="clear" w:color="000000" w:fill="FFFFFF"/>
            <w:hideMark/>
          </w:tcPr>
          <w:p w14:paraId="0A809923" w14:textId="77777777" w:rsidR="00816457" w:rsidRPr="004653CF" w:rsidRDefault="00816457" w:rsidP="00305505">
            <w:pPr>
              <w:spacing w:after="0" w:line="240" w:lineRule="auto"/>
              <w:rPr>
                <w:rFonts w:eastAsia="Times New Roman" w:cs="Arial"/>
                <w:color w:val="000000"/>
                <w:sz w:val="20"/>
                <w:szCs w:val="20"/>
                <w:lang w:eastAsia="en-GB"/>
              </w:rPr>
            </w:pPr>
            <w:r w:rsidRPr="004653CF">
              <w:rPr>
                <w:rFonts w:eastAsia="Times New Roman" w:cs="Arial"/>
                <w:color w:val="000000"/>
                <w:sz w:val="20"/>
                <w:szCs w:val="20"/>
                <w:lang w:eastAsia="en-GB"/>
              </w:rPr>
              <w:t>What is working well and should be continued?</w:t>
            </w:r>
          </w:p>
        </w:tc>
        <w:tc>
          <w:tcPr>
            <w:tcW w:w="3685" w:type="dxa"/>
            <w:tcBorders>
              <w:top w:val="single" w:sz="4" w:space="0" w:color="auto"/>
              <w:left w:val="single" w:sz="4" w:space="0" w:color="auto"/>
              <w:bottom w:val="single" w:sz="4" w:space="0" w:color="auto"/>
              <w:right w:val="single" w:sz="4" w:space="0" w:color="auto"/>
            </w:tcBorders>
            <w:shd w:val="clear" w:color="000000" w:fill="FFFFFF"/>
            <w:hideMark/>
          </w:tcPr>
          <w:p w14:paraId="027F877F" w14:textId="77777777" w:rsidR="00816457" w:rsidRPr="004653CF" w:rsidRDefault="00816457" w:rsidP="00305505">
            <w:pPr>
              <w:spacing w:after="0" w:line="240" w:lineRule="auto"/>
              <w:rPr>
                <w:rFonts w:eastAsia="Times New Roman" w:cs="Arial"/>
                <w:color w:val="000000"/>
                <w:sz w:val="20"/>
                <w:szCs w:val="20"/>
                <w:lang w:eastAsia="en-GB"/>
              </w:rPr>
            </w:pPr>
            <w:r w:rsidRPr="004653CF">
              <w:rPr>
                <w:rFonts w:eastAsia="Times New Roman" w:cs="Arial"/>
                <w:color w:val="000000"/>
                <w:sz w:val="20"/>
                <w:szCs w:val="20"/>
                <w:lang w:eastAsia="en-GB"/>
              </w:rPr>
              <w:t>What do you like best about the unit?</w:t>
            </w:r>
          </w:p>
        </w:tc>
        <w:tc>
          <w:tcPr>
            <w:tcW w:w="3544" w:type="dxa"/>
            <w:tcBorders>
              <w:top w:val="single" w:sz="4" w:space="0" w:color="auto"/>
              <w:left w:val="single" w:sz="4" w:space="0" w:color="auto"/>
              <w:bottom w:val="single" w:sz="4" w:space="0" w:color="auto"/>
              <w:right w:val="nil"/>
            </w:tcBorders>
            <w:hideMark/>
          </w:tcPr>
          <w:p w14:paraId="717DB3F4" w14:textId="77777777" w:rsidR="00816457" w:rsidRPr="004653CF" w:rsidRDefault="00816457" w:rsidP="00305505">
            <w:pPr>
              <w:spacing w:after="0" w:line="240" w:lineRule="auto"/>
              <w:rPr>
                <w:rFonts w:eastAsia="Times New Roman" w:cs="Arial"/>
                <w:color w:val="000000"/>
                <w:sz w:val="20"/>
                <w:szCs w:val="20"/>
                <w:lang w:eastAsia="en-GB"/>
              </w:rPr>
            </w:pPr>
            <w:r w:rsidRPr="004653CF">
              <w:rPr>
                <w:rFonts w:eastAsia="Times New Roman" w:cs="Arial"/>
                <w:color w:val="000000"/>
                <w:sz w:val="20"/>
                <w:szCs w:val="20"/>
                <w:lang w:eastAsia="en-GB"/>
              </w:rPr>
              <w:t>What should we do more of?</w:t>
            </w:r>
          </w:p>
        </w:tc>
        <w:tc>
          <w:tcPr>
            <w:tcW w:w="3544" w:type="dxa"/>
            <w:tcBorders>
              <w:top w:val="single" w:sz="4" w:space="0" w:color="auto"/>
              <w:left w:val="single" w:sz="4" w:space="0" w:color="auto"/>
              <w:bottom w:val="single" w:sz="4" w:space="0" w:color="auto"/>
              <w:right w:val="single" w:sz="4" w:space="0" w:color="auto"/>
            </w:tcBorders>
          </w:tcPr>
          <w:p w14:paraId="7E6D86E8" w14:textId="77777777" w:rsidR="00816457" w:rsidRPr="004653CF" w:rsidRDefault="00816457" w:rsidP="00305505">
            <w:pPr>
              <w:spacing w:after="0" w:line="240" w:lineRule="auto"/>
              <w:rPr>
                <w:rFonts w:eastAsia="Times New Roman" w:cs="Arial"/>
                <w:color w:val="000000"/>
                <w:sz w:val="20"/>
                <w:szCs w:val="20"/>
                <w:lang w:eastAsia="en-GB"/>
              </w:rPr>
            </w:pPr>
            <w:r w:rsidRPr="004653CF">
              <w:rPr>
                <w:rFonts w:eastAsia="Times New Roman" w:cs="Arial"/>
                <w:color w:val="000000"/>
                <w:sz w:val="20"/>
                <w:szCs w:val="20"/>
                <w:lang w:eastAsia="en-GB"/>
              </w:rPr>
              <w:t>When have you felt most engaged with your learning in this unit?</w:t>
            </w:r>
          </w:p>
        </w:tc>
      </w:tr>
      <w:tr w:rsidR="00816457" w:rsidRPr="004653CF" w14:paraId="440FCD14" w14:textId="77777777" w:rsidTr="00305505">
        <w:trPr>
          <w:trHeight w:val="735"/>
        </w:trPr>
        <w:tc>
          <w:tcPr>
            <w:tcW w:w="3686" w:type="dxa"/>
            <w:tcBorders>
              <w:top w:val="single" w:sz="4" w:space="0" w:color="auto"/>
              <w:left w:val="single" w:sz="4" w:space="0" w:color="auto"/>
              <w:bottom w:val="single" w:sz="4" w:space="0" w:color="auto"/>
              <w:right w:val="single" w:sz="4" w:space="0" w:color="auto"/>
            </w:tcBorders>
            <w:hideMark/>
          </w:tcPr>
          <w:p w14:paraId="2E6C3A8D" w14:textId="77777777" w:rsidR="00816457" w:rsidRPr="004653CF" w:rsidRDefault="00816457" w:rsidP="00305505">
            <w:pPr>
              <w:spacing w:after="0" w:line="240" w:lineRule="auto"/>
              <w:rPr>
                <w:rFonts w:eastAsia="Times New Roman" w:cs="Arial"/>
                <w:color w:val="000000"/>
                <w:sz w:val="20"/>
                <w:szCs w:val="20"/>
                <w:lang w:eastAsia="en-GB"/>
              </w:rPr>
            </w:pPr>
            <w:r w:rsidRPr="004653CF">
              <w:rPr>
                <w:rFonts w:eastAsia="Times New Roman" w:cs="Arial"/>
                <w:color w:val="000000"/>
                <w:sz w:val="20"/>
                <w:szCs w:val="20"/>
                <w:lang w:eastAsia="en-GB"/>
              </w:rPr>
              <w:t>Is there anything you would like to see improved within the unit?</w:t>
            </w:r>
          </w:p>
        </w:tc>
        <w:tc>
          <w:tcPr>
            <w:tcW w:w="3685" w:type="dxa"/>
            <w:tcBorders>
              <w:top w:val="single" w:sz="4" w:space="0" w:color="auto"/>
              <w:left w:val="single" w:sz="4" w:space="0" w:color="auto"/>
              <w:bottom w:val="single" w:sz="4" w:space="0" w:color="auto"/>
              <w:right w:val="single" w:sz="4" w:space="0" w:color="auto"/>
            </w:tcBorders>
            <w:shd w:val="clear" w:color="000000" w:fill="FFFFFF"/>
            <w:hideMark/>
          </w:tcPr>
          <w:p w14:paraId="090F014D" w14:textId="77777777" w:rsidR="00816457" w:rsidRPr="004653CF" w:rsidRDefault="00816457" w:rsidP="00305505">
            <w:pPr>
              <w:spacing w:after="0" w:line="240" w:lineRule="auto"/>
              <w:rPr>
                <w:rFonts w:eastAsia="Times New Roman" w:cs="Arial"/>
                <w:color w:val="000000"/>
                <w:sz w:val="20"/>
                <w:szCs w:val="20"/>
                <w:lang w:eastAsia="en-GB"/>
              </w:rPr>
            </w:pPr>
            <w:r w:rsidRPr="004653CF">
              <w:rPr>
                <w:rFonts w:eastAsia="Times New Roman" w:cs="Arial"/>
                <w:color w:val="000000"/>
                <w:sz w:val="20"/>
                <w:szCs w:val="20"/>
                <w:lang w:eastAsia="en-GB"/>
              </w:rPr>
              <w:t>If there was one thing you could change about this unit, what would it be?</w:t>
            </w:r>
          </w:p>
        </w:tc>
        <w:tc>
          <w:tcPr>
            <w:tcW w:w="3544" w:type="dxa"/>
            <w:tcBorders>
              <w:top w:val="single" w:sz="4" w:space="0" w:color="auto"/>
              <w:left w:val="single" w:sz="4" w:space="0" w:color="auto"/>
              <w:bottom w:val="single" w:sz="4" w:space="0" w:color="auto"/>
              <w:right w:val="nil"/>
            </w:tcBorders>
            <w:hideMark/>
          </w:tcPr>
          <w:p w14:paraId="1FB1A4CA" w14:textId="77777777" w:rsidR="00816457" w:rsidRPr="004653CF" w:rsidRDefault="00816457" w:rsidP="00305505">
            <w:pPr>
              <w:spacing w:after="0" w:line="240" w:lineRule="auto"/>
              <w:rPr>
                <w:rFonts w:eastAsia="Times New Roman" w:cs="Arial"/>
                <w:color w:val="000000"/>
                <w:sz w:val="20"/>
                <w:szCs w:val="20"/>
                <w:lang w:eastAsia="en-GB"/>
              </w:rPr>
            </w:pPr>
            <w:r w:rsidRPr="004653CF">
              <w:rPr>
                <w:rFonts w:eastAsia="Times New Roman" w:cs="Arial"/>
                <w:color w:val="000000"/>
                <w:sz w:val="20"/>
                <w:szCs w:val="20"/>
                <w:lang w:eastAsia="en-GB"/>
              </w:rPr>
              <w:t>What should we do less of?</w:t>
            </w:r>
          </w:p>
        </w:tc>
        <w:tc>
          <w:tcPr>
            <w:tcW w:w="3544" w:type="dxa"/>
            <w:tcBorders>
              <w:top w:val="single" w:sz="4" w:space="0" w:color="auto"/>
              <w:left w:val="single" w:sz="4" w:space="0" w:color="auto"/>
              <w:bottom w:val="single" w:sz="4" w:space="0" w:color="auto"/>
              <w:right w:val="single" w:sz="4" w:space="0" w:color="auto"/>
            </w:tcBorders>
          </w:tcPr>
          <w:p w14:paraId="7D0BAD99" w14:textId="1BA599B7" w:rsidR="00816457" w:rsidRPr="004653CF" w:rsidRDefault="00816457" w:rsidP="00305505">
            <w:pPr>
              <w:spacing w:after="0" w:line="240" w:lineRule="auto"/>
              <w:rPr>
                <w:rFonts w:eastAsia="Times New Roman" w:cs="Arial"/>
                <w:color w:val="000000"/>
                <w:sz w:val="20"/>
                <w:szCs w:val="20"/>
                <w:lang w:eastAsia="en-GB"/>
              </w:rPr>
            </w:pPr>
            <w:r w:rsidRPr="004653CF">
              <w:rPr>
                <w:rFonts w:eastAsia="Times New Roman" w:cs="Arial"/>
                <w:color w:val="000000"/>
                <w:sz w:val="20"/>
                <w:szCs w:val="20"/>
                <w:lang w:eastAsia="en-GB"/>
              </w:rPr>
              <w:t>When have you felt</w:t>
            </w:r>
            <w:r w:rsidR="007F00DC">
              <w:rPr>
                <w:rFonts w:eastAsia="Times New Roman" w:cs="Arial"/>
                <w:color w:val="000000"/>
                <w:sz w:val="20"/>
                <w:szCs w:val="20"/>
                <w:lang w:eastAsia="en-GB"/>
              </w:rPr>
              <w:t xml:space="preserve"> </w:t>
            </w:r>
            <w:r w:rsidRPr="004653CF">
              <w:rPr>
                <w:rFonts w:eastAsia="Times New Roman" w:cs="Arial"/>
                <w:color w:val="000000"/>
                <w:sz w:val="20"/>
                <w:szCs w:val="20"/>
                <w:lang w:eastAsia="en-GB"/>
              </w:rPr>
              <w:t>most disengaged from your learning in this unit? </w:t>
            </w:r>
          </w:p>
        </w:tc>
      </w:tr>
      <w:tr w:rsidR="00816457" w:rsidRPr="004653CF" w14:paraId="63BF6498" w14:textId="77777777" w:rsidTr="00305505">
        <w:trPr>
          <w:trHeight w:val="690"/>
        </w:trPr>
        <w:tc>
          <w:tcPr>
            <w:tcW w:w="3686" w:type="dxa"/>
            <w:tcBorders>
              <w:top w:val="single" w:sz="4" w:space="0" w:color="auto"/>
              <w:left w:val="single" w:sz="4" w:space="0" w:color="auto"/>
              <w:bottom w:val="single" w:sz="4" w:space="0" w:color="auto"/>
              <w:right w:val="single" w:sz="4" w:space="0" w:color="auto"/>
            </w:tcBorders>
            <w:hideMark/>
          </w:tcPr>
          <w:p w14:paraId="2D3B53E8" w14:textId="77777777" w:rsidR="00816457" w:rsidRPr="004653CF" w:rsidRDefault="00816457" w:rsidP="00305505">
            <w:pPr>
              <w:spacing w:after="0" w:line="240" w:lineRule="auto"/>
              <w:rPr>
                <w:rFonts w:eastAsia="Times New Roman" w:cs="Arial"/>
                <w:color w:val="000000"/>
                <w:sz w:val="20"/>
                <w:szCs w:val="20"/>
                <w:lang w:eastAsia="en-GB"/>
              </w:rPr>
            </w:pPr>
            <w:r w:rsidRPr="004653CF">
              <w:rPr>
                <w:rFonts w:eastAsia="Times New Roman" w:cs="Arial"/>
                <w:color w:val="000000"/>
                <w:sz w:val="20"/>
                <w:szCs w:val="20"/>
                <w:lang w:eastAsia="en-GB"/>
              </w:rPr>
              <w:t>What is exciting you?</w:t>
            </w:r>
          </w:p>
        </w:tc>
        <w:tc>
          <w:tcPr>
            <w:tcW w:w="3685" w:type="dxa"/>
            <w:tcBorders>
              <w:top w:val="single" w:sz="4" w:space="0" w:color="auto"/>
              <w:left w:val="single" w:sz="4" w:space="0" w:color="auto"/>
              <w:bottom w:val="single" w:sz="4" w:space="0" w:color="auto"/>
              <w:right w:val="single" w:sz="4" w:space="0" w:color="auto"/>
            </w:tcBorders>
            <w:hideMark/>
          </w:tcPr>
          <w:p w14:paraId="580EA460" w14:textId="77777777" w:rsidR="00816457" w:rsidRPr="004653CF" w:rsidRDefault="00816457" w:rsidP="00305505">
            <w:pPr>
              <w:spacing w:after="0" w:line="240" w:lineRule="auto"/>
              <w:rPr>
                <w:rFonts w:eastAsia="Times New Roman" w:cs="Arial"/>
                <w:color w:val="000000"/>
                <w:sz w:val="20"/>
                <w:szCs w:val="20"/>
                <w:lang w:eastAsia="en-GB"/>
              </w:rPr>
            </w:pPr>
            <w:r w:rsidRPr="004653CF">
              <w:rPr>
                <w:rFonts w:eastAsia="Times New Roman" w:cs="Arial"/>
                <w:color w:val="000000"/>
                <w:sz w:val="20"/>
                <w:szCs w:val="20"/>
                <w:lang w:eastAsia="en-GB"/>
              </w:rPr>
              <w:t>Is there an area where you would need more guidance/support to enhance your learning?</w:t>
            </w:r>
          </w:p>
        </w:tc>
        <w:tc>
          <w:tcPr>
            <w:tcW w:w="3544" w:type="dxa"/>
            <w:tcBorders>
              <w:top w:val="single" w:sz="4" w:space="0" w:color="auto"/>
              <w:left w:val="single" w:sz="4" w:space="0" w:color="auto"/>
              <w:bottom w:val="single" w:sz="4" w:space="0" w:color="auto"/>
              <w:right w:val="nil"/>
            </w:tcBorders>
            <w:hideMark/>
          </w:tcPr>
          <w:p w14:paraId="44C4E073" w14:textId="77777777" w:rsidR="00816457" w:rsidRPr="004653CF" w:rsidRDefault="00816457" w:rsidP="00305505">
            <w:pPr>
              <w:spacing w:after="0" w:line="240" w:lineRule="auto"/>
              <w:rPr>
                <w:rFonts w:eastAsia="Times New Roman" w:cs="Arial"/>
                <w:color w:val="000000"/>
                <w:sz w:val="20"/>
                <w:szCs w:val="20"/>
                <w:lang w:eastAsia="en-GB"/>
              </w:rPr>
            </w:pPr>
            <w:r w:rsidRPr="004653CF">
              <w:rPr>
                <w:rFonts w:eastAsia="Times New Roman" w:cs="Arial"/>
                <w:color w:val="000000"/>
                <w:sz w:val="20"/>
                <w:szCs w:val="20"/>
                <w:lang w:eastAsia="en-GB"/>
              </w:rPr>
              <w:t>What should we continue doing?</w:t>
            </w:r>
          </w:p>
        </w:tc>
        <w:tc>
          <w:tcPr>
            <w:tcW w:w="3544" w:type="dxa"/>
            <w:tcBorders>
              <w:top w:val="single" w:sz="4" w:space="0" w:color="auto"/>
              <w:left w:val="single" w:sz="4" w:space="0" w:color="auto"/>
              <w:bottom w:val="single" w:sz="4" w:space="0" w:color="auto"/>
              <w:right w:val="single" w:sz="4" w:space="0" w:color="auto"/>
            </w:tcBorders>
          </w:tcPr>
          <w:p w14:paraId="4FE372FE" w14:textId="2F0A87FB" w:rsidR="00816457" w:rsidRPr="004653CF" w:rsidRDefault="00816457" w:rsidP="00305505">
            <w:pPr>
              <w:spacing w:after="0" w:line="240" w:lineRule="auto"/>
              <w:rPr>
                <w:rFonts w:eastAsia="Times New Roman" w:cs="Arial"/>
                <w:color w:val="000000"/>
                <w:sz w:val="20"/>
                <w:szCs w:val="20"/>
                <w:lang w:eastAsia="en-GB"/>
              </w:rPr>
            </w:pPr>
            <w:r w:rsidRPr="004653CF">
              <w:rPr>
                <w:rFonts w:eastAsia="Times New Roman" w:cs="Arial"/>
                <w:color w:val="000000"/>
                <w:sz w:val="20"/>
                <w:szCs w:val="20"/>
                <w:lang w:eastAsia="en-GB"/>
              </w:rPr>
              <w:t>What action that anyone has taken have you felt</w:t>
            </w:r>
            <w:r w:rsidR="007F00DC">
              <w:rPr>
                <w:rFonts w:eastAsia="Times New Roman" w:cs="Arial"/>
                <w:color w:val="000000"/>
                <w:sz w:val="20"/>
                <w:szCs w:val="20"/>
                <w:lang w:eastAsia="en-GB"/>
              </w:rPr>
              <w:t xml:space="preserve"> </w:t>
            </w:r>
            <w:r w:rsidRPr="004653CF">
              <w:rPr>
                <w:rFonts w:eastAsia="Times New Roman" w:cs="Arial"/>
                <w:color w:val="000000"/>
                <w:sz w:val="20"/>
                <w:szCs w:val="20"/>
                <w:lang w:eastAsia="en-GB"/>
              </w:rPr>
              <w:t>most helpful in this unit?</w:t>
            </w:r>
          </w:p>
        </w:tc>
      </w:tr>
      <w:tr w:rsidR="00816457" w:rsidRPr="004653CF" w14:paraId="77D99F44" w14:textId="77777777" w:rsidTr="00305505">
        <w:trPr>
          <w:trHeight w:val="900"/>
        </w:trPr>
        <w:tc>
          <w:tcPr>
            <w:tcW w:w="3686" w:type="dxa"/>
            <w:tcBorders>
              <w:top w:val="single" w:sz="4" w:space="0" w:color="auto"/>
              <w:left w:val="single" w:sz="4" w:space="0" w:color="auto"/>
              <w:bottom w:val="single" w:sz="4" w:space="0" w:color="auto"/>
              <w:right w:val="single" w:sz="4" w:space="0" w:color="auto"/>
            </w:tcBorders>
            <w:hideMark/>
          </w:tcPr>
          <w:p w14:paraId="408311C1" w14:textId="77777777" w:rsidR="00816457" w:rsidRPr="004653CF" w:rsidRDefault="00816457" w:rsidP="00305505">
            <w:pPr>
              <w:spacing w:after="0" w:line="240" w:lineRule="auto"/>
              <w:rPr>
                <w:rFonts w:eastAsia="Times New Roman" w:cs="Arial"/>
                <w:color w:val="000000"/>
                <w:sz w:val="20"/>
                <w:szCs w:val="20"/>
                <w:lang w:eastAsia="en-GB"/>
              </w:rPr>
            </w:pPr>
            <w:r w:rsidRPr="004653CF">
              <w:rPr>
                <w:rFonts w:eastAsia="Times New Roman" w:cs="Arial"/>
                <w:color w:val="000000"/>
                <w:sz w:val="20"/>
                <w:szCs w:val="20"/>
                <w:lang w:eastAsia="en-GB"/>
              </w:rPr>
              <w:t>What is challenging you?</w:t>
            </w:r>
          </w:p>
        </w:tc>
        <w:tc>
          <w:tcPr>
            <w:tcW w:w="3685" w:type="dxa"/>
            <w:tcBorders>
              <w:top w:val="single" w:sz="4" w:space="0" w:color="auto"/>
              <w:left w:val="single" w:sz="4" w:space="0" w:color="auto"/>
              <w:bottom w:val="single" w:sz="4" w:space="0" w:color="auto"/>
              <w:right w:val="single" w:sz="4" w:space="0" w:color="auto"/>
            </w:tcBorders>
            <w:hideMark/>
          </w:tcPr>
          <w:p w14:paraId="7F4D0096" w14:textId="77777777" w:rsidR="00816457" w:rsidRPr="004653CF" w:rsidRDefault="00816457" w:rsidP="00305505">
            <w:pPr>
              <w:spacing w:after="0" w:line="240" w:lineRule="auto"/>
              <w:rPr>
                <w:rFonts w:eastAsia="Times New Roman" w:cs="Arial"/>
                <w:color w:val="000000"/>
                <w:sz w:val="20"/>
                <w:szCs w:val="20"/>
                <w:lang w:eastAsia="en-GB"/>
              </w:rPr>
            </w:pPr>
            <w:r w:rsidRPr="004653CF">
              <w:rPr>
                <w:rFonts w:eastAsia="Times New Roman" w:cs="Arial"/>
                <w:color w:val="000000"/>
                <w:sz w:val="20"/>
                <w:szCs w:val="20"/>
                <w:lang w:eastAsia="en-GB"/>
              </w:rPr>
              <w:t>Is there anything else you would like to say?</w:t>
            </w:r>
          </w:p>
        </w:tc>
        <w:tc>
          <w:tcPr>
            <w:tcW w:w="3544" w:type="dxa"/>
            <w:tcBorders>
              <w:top w:val="single" w:sz="4" w:space="0" w:color="auto"/>
              <w:left w:val="single" w:sz="4" w:space="0" w:color="auto"/>
              <w:bottom w:val="single" w:sz="4" w:space="0" w:color="auto"/>
              <w:right w:val="nil"/>
            </w:tcBorders>
            <w:hideMark/>
          </w:tcPr>
          <w:p w14:paraId="481C74C6" w14:textId="77777777" w:rsidR="00816457" w:rsidRPr="004653CF" w:rsidRDefault="00816457" w:rsidP="00305505">
            <w:pPr>
              <w:spacing w:after="0" w:line="240" w:lineRule="auto"/>
              <w:rPr>
                <w:rFonts w:eastAsia="Times New Roman" w:cs="Arial"/>
                <w:color w:val="000000"/>
                <w:sz w:val="20"/>
                <w:szCs w:val="20"/>
                <w:lang w:eastAsia="en-GB"/>
              </w:rPr>
            </w:pPr>
            <w:r w:rsidRPr="004653CF">
              <w:rPr>
                <w:rFonts w:eastAsia="Times New Roman" w:cs="Arial"/>
                <w:color w:val="000000"/>
                <w:sz w:val="20"/>
                <w:szCs w:val="20"/>
                <w:lang w:eastAsia="en-GB"/>
              </w:rPr>
              <w:t>Is there anything else you would like to say?</w:t>
            </w:r>
          </w:p>
        </w:tc>
        <w:tc>
          <w:tcPr>
            <w:tcW w:w="3544" w:type="dxa"/>
            <w:tcBorders>
              <w:top w:val="single" w:sz="4" w:space="0" w:color="auto"/>
              <w:left w:val="single" w:sz="4" w:space="0" w:color="auto"/>
              <w:bottom w:val="single" w:sz="4" w:space="0" w:color="auto"/>
              <w:right w:val="single" w:sz="4" w:space="0" w:color="auto"/>
            </w:tcBorders>
          </w:tcPr>
          <w:p w14:paraId="06B8BA8E" w14:textId="77777777" w:rsidR="00816457" w:rsidRPr="004653CF" w:rsidRDefault="00816457" w:rsidP="00305505">
            <w:pPr>
              <w:spacing w:after="0" w:line="240" w:lineRule="auto"/>
              <w:rPr>
                <w:rFonts w:eastAsia="Times New Roman" w:cs="Arial"/>
                <w:color w:val="000000"/>
                <w:sz w:val="20"/>
                <w:szCs w:val="20"/>
                <w:lang w:eastAsia="en-GB"/>
              </w:rPr>
            </w:pPr>
            <w:r w:rsidRPr="004653CF">
              <w:rPr>
                <w:rFonts w:eastAsia="Times New Roman" w:cs="Arial"/>
                <w:color w:val="000000"/>
                <w:sz w:val="20"/>
                <w:szCs w:val="20"/>
                <w:lang w:eastAsia="en-GB"/>
              </w:rPr>
              <w:t>What has been most puzzling or confusing in this unit?</w:t>
            </w:r>
          </w:p>
        </w:tc>
      </w:tr>
      <w:tr w:rsidR="00816457" w:rsidRPr="004653CF" w14:paraId="30DF892D" w14:textId="77777777" w:rsidTr="00305505">
        <w:trPr>
          <w:trHeight w:val="435"/>
        </w:trPr>
        <w:tc>
          <w:tcPr>
            <w:tcW w:w="3686" w:type="dxa"/>
            <w:tcBorders>
              <w:top w:val="single" w:sz="4" w:space="0" w:color="auto"/>
              <w:left w:val="single" w:sz="4" w:space="0" w:color="auto"/>
              <w:bottom w:val="single" w:sz="4" w:space="0" w:color="auto"/>
              <w:right w:val="single" w:sz="4" w:space="0" w:color="auto"/>
            </w:tcBorders>
            <w:hideMark/>
          </w:tcPr>
          <w:p w14:paraId="72BFF10E" w14:textId="77777777" w:rsidR="00816457" w:rsidRPr="004653CF" w:rsidRDefault="00816457" w:rsidP="00305505">
            <w:pPr>
              <w:spacing w:after="0" w:line="240" w:lineRule="auto"/>
              <w:rPr>
                <w:rFonts w:eastAsia="Times New Roman" w:cs="Arial"/>
                <w:color w:val="000000"/>
                <w:sz w:val="20"/>
                <w:szCs w:val="20"/>
                <w:lang w:eastAsia="en-GB"/>
              </w:rPr>
            </w:pPr>
            <w:r w:rsidRPr="004653CF">
              <w:rPr>
                <w:rFonts w:eastAsia="Times New Roman" w:cs="Arial"/>
                <w:color w:val="000000"/>
                <w:sz w:val="20"/>
                <w:szCs w:val="20"/>
                <w:lang w:eastAsia="en-GB"/>
              </w:rPr>
              <w:t>Is there anything else you would like to say?</w:t>
            </w:r>
          </w:p>
        </w:tc>
        <w:tc>
          <w:tcPr>
            <w:tcW w:w="3685" w:type="dxa"/>
            <w:tcBorders>
              <w:top w:val="single" w:sz="4" w:space="0" w:color="auto"/>
              <w:left w:val="single" w:sz="4" w:space="0" w:color="auto"/>
              <w:bottom w:val="single" w:sz="4" w:space="0" w:color="auto"/>
              <w:right w:val="single" w:sz="4" w:space="0" w:color="auto"/>
            </w:tcBorders>
            <w:hideMark/>
          </w:tcPr>
          <w:p w14:paraId="488FA1F1" w14:textId="77777777" w:rsidR="00816457" w:rsidRPr="004653CF" w:rsidRDefault="00816457" w:rsidP="00305505">
            <w:pPr>
              <w:spacing w:after="0" w:line="240" w:lineRule="auto"/>
              <w:rPr>
                <w:rFonts w:eastAsia="Times New Roman" w:cs="Arial"/>
                <w:color w:val="000000"/>
                <w:sz w:val="20"/>
                <w:szCs w:val="20"/>
                <w:lang w:eastAsia="en-GB"/>
              </w:rPr>
            </w:pPr>
          </w:p>
        </w:tc>
        <w:tc>
          <w:tcPr>
            <w:tcW w:w="3544" w:type="dxa"/>
            <w:tcBorders>
              <w:top w:val="single" w:sz="4" w:space="0" w:color="auto"/>
              <w:left w:val="single" w:sz="4" w:space="0" w:color="auto"/>
              <w:bottom w:val="single" w:sz="4" w:space="0" w:color="auto"/>
              <w:right w:val="nil"/>
            </w:tcBorders>
            <w:hideMark/>
          </w:tcPr>
          <w:p w14:paraId="49447E21" w14:textId="77777777" w:rsidR="00816457" w:rsidRPr="004653CF" w:rsidRDefault="00816457" w:rsidP="00305505">
            <w:pPr>
              <w:spacing w:after="0" w:line="240" w:lineRule="auto"/>
              <w:rPr>
                <w:rFonts w:eastAsia="Times New Roman" w:cs="Arial"/>
                <w:sz w:val="20"/>
                <w:szCs w:val="20"/>
                <w:lang w:eastAsia="en-GB"/>
              </w:rPr>
            </w:pPr>
          </w:p>
        </w:tc>
        <w:tc>
          <w:tcPr>
            <w:tcW w:w="3544" w:type="dxa"/>
            <w:tcBorders>
              <w:top w:val="single" w:sz="4" w:space="0" w:color="auto"/>
              <w:left w:val="single" w:sz="4" w:space="0" w:color="auto"/>
              <w:bottom w:val="single" w:sz="4" w:space="0" w:color="auto"/>
              <w:right w:val="single" w:sz="4" w:space="0" w:color="auto"/>
            </w:tcBorders>
          </w:tcPr>
          <w:p w14:paraId="63A7A130" w14:textId="77777777" w:rsidR="00816457" w:rsidRPr="004653CF" w:rsidRDefault="00816457" w:rsidP="00305505">
            <w:pPr>
              <w:spacing w:after="0" w:line="240" w:lineRule="auto"/>
              <w:rPr>
                <w:rFonts w:eastAsia="Times New Roman" w:cs="Arial"/>
                <w:sz w:val="20"/>
                <w:szCs w:val="20"/>
                <w:lang w:eastAsia="en-GB"/>
              </w:rPr>
            </w:pPr>
            <w:r w:rsidRPr="004653CF">
              <w:rPr>
                <w:rFonts w:eastAsia="Times New Roman" w:cs="Arial"/>
                <w:color w:val="000000"/>
                <w:sz w:val="20"/>
                <w:szCs w:val="20"/>
                <w:lang w:eastAsia="en-GB"/>
              </w:rPr>
              <w:t>Is there anything else you would like to say?</w:t>
            </w:r>
          </w:p>
        </w:tc>
      </w:tr>
      <w:tr w:rsidR="00816457" w:rsidRPr="004653CF" w14:paraId="506E659D" w14:textId="77777777" w:rsidTr="00305505">
        <w:trPr>
          <w:trHeight w:val="900"/>
        </w:trPr>
        <w:tc>
          <w:tcPr>
            <w:tcW w:w="3686" w:type="dxa"/>
            <w:tcBorders>
              <w:top w:val="single" w:sz="4" w:space="0" w:color="auto"/>
              <w:left w:val="single" w:sz="4" w:space="0" w:color="auto"/>
              <w:bottom w:val="single" w:sz="4" w:space="0" w:color="auto"/>
              <w:right w:val="single" w:sz="4" w:space="0" w:color="auto"/>
            </w:tcBorders>
            <w:hideMark/>
          </w:tcPr>
          <w:p w14:paraId="2EC09C5E" w14:textId="21A03BC6" w:rsidR="00E85D9E" w:rsidRPr="00FE2FC6" w:rsidRDefault="00A76562" w:rsidP="00E85D9E">
            <w:pPr>
              <w:spacing w:after="0" w:line="240" w:lineRule="auto"/>
              <w:rPr>
                <w:rFonts w:eastAsia="Times New Roman"/>
                <w:color w:val="292945"/>
                <w:sz w:val="20"/>
                <w:szCs w:val="20"/>
                <w:lang w:eastAsia="en-GB"/>
              </w:rPr>
            </w:pPr>
            <w:r w:rsidRPr="004653CF">
              <w:rPr>
                <w:rFonts w:eastAsia="Times New Roman" w:cs="Arial"/>
                <w:i/>
                <w:iCs/>
                <w:color w:val="000000"/>
                <w:sz w:val="20"/>
                <w:szCs w:val="20"/>
                <w:lang w:eastAsia="en-GB"/>
              </w:rPr>
              <w:t>[Option 1]</w:t>
            </w:r>
            <w:r w:rsidR="00E85D9E">
              <w:rPr>
                <w:rFonts w:eastAsia="Times New Roman" w:cs="Arial"/>
                <w:i/>
                <w:iCs/>
                <w:color w:val="000000"/>
                <w:sz w:val="20"/>
                <w:szCs w:val="20"/>
                <w:lang w:eastAsia="en-GB"/>
              </w:rPr>
              <w:t xml:space="preserve"> </w:t>
            </w:r>
            <w:bookmarkStart w:id="1" w:name="_Int_7qu7V5JQ"/>
            <w:r w:rsidR="00E85D9E" w:rsidRPr="4F3F6C96">
              <w:rPr>
                <w:rFonts w:eastAsia="Times New Roman"/>
                <w:color w:val="292945"/>
                <w:sz w:val="20"/>
                <w:szCs w:val="20"/>
                <w:lang w:eastAsia="en-GB"/>
              </w:rPr>
              <w:t>Generally, how</w:t>
            </w:r>
            <w:bookmarkEnd w:id="1"/>
            <w:r w:rsidR="00E85D9E" w:rsidRPr="4F3F6C96">
              <w:rPr>
                <w:rFonts w:eastAsia="Times New Roman"/>
                <w:color w:val="292945"/>
                <w:sz w:val="20"/>
                <w:szCs w:val="20"/>
                <w:lang w:eastAsia="en-GB"/>
              </w:rPr>
              <w:t xml:space="preserve"> happy are you with the way th</w:t>
            </w:r>
            <w:r w:rsidR="00E85D9E">
              <w:rPr>
                <w:rFonts w:eastAsia="Times New Roman"/>
                <w:color w:val="292945"/>
                <w:sz w:val="20"/>
                <w:szCs w:val="20"/>
                <w:lang w:eastAsia="en-GB"/>
              </w:rPr>
              <w:t>is</w:t>
            </w:r>
            <w:r w:rsidR="00E85D9E" w:rsidRPr="4F3F6C96">
              <w:rPr>
                <w:rFonts w:eastAsia="Times New Roman"/>
                <w:color w:val="292945"/>
                <w:sz w:val="20"/>
                <w:szCs w:val="20"/>
                <w:lang w:eastAsia="en-GB"/>
              </w:rPr>
              <w:t xml:space="preserve"> unit is going?</w:t>
            </w:r>
          </w:p>
          <w:p w14:paraId="0A9E5BEB" w14:textId="2245CEE6" w:rsidR="00816457" w:rsidRPr="004653CF" w:rsidRDefault="00E85D9E" w:rsidP="00E85D9E">
            <w:pPr>
              <w:spacing w:after="0" w:line="240" w:lineRule="auto"/>
              <w:rPr>
                <w:rFonts w:eastAsia="Times New Roman" w:cs="Arial"/>
                <w:i/>
                <w:iCs/>
                <w:color w:val="000000"/>
                <w:sz w:val="20"/>
                <w:szCs w:val="20"/>
                <w:lang w:eastAsia="en-GB"/>
              </w:rPr>
            </w:pPr>
            <w:r>
              <w:rPr>
                <w:rFonts w:eastAsia="Times New Roman"/>
                <w:i/>
                <w:iCs/>
                <w:color w:val="292945"/>
                <w:sz w:val="20"/>
                <w:szCs w:val="20"/>
                <w:lang w:eastAsia="en-GB"/>
              </w:rPr>
              <w:t xml:space="preserve">[Answers: </w:t>
            </w:r>
            <w:r w:rsidRPr="4F3F6C96">
              <w:rPr>
                <w:rFonts w:eastAsia="Times New Roman"/>
                <w:i/>
                <w:iCs/>
                <w:color w:val="292945"/>
                <w:sz w:val="20"/>
                <w:szCs w:val="20"/>
                <w:lang w:eastAsia="en-GB"/>
              </w:rPr>
              <w:t xml:space="preserve">Very happy; </w:t>
            </w:r>
            <w:bookmarkStart w:id="2" w:name="_Int_M3hA9hPZ"/>
            <w:r w:rsidRPr="4F3F6C96">
              <w:rPr>
                <w:rFonts w:eastAsia="Times New Roman"/>
                <w:i/>
                <w:iCs/>
                <w:color w:val="292945"/>
                <w:sz w:val="20"/>
                <w:szCs w:val="20"/>
                <w:lang w:eastAsia="en-GB"/>
              </w:rPr>
              <w:t>Fairly happy</w:t>
            </w:r>
            <w:bookmarkEnd w:id="2"/>
            <w:r w:rsidRPr="4F3F6C96">
              <w:rPr>
                <w:rFonts w:eastAsia="Times New Roman"/>
                <w:i/>
                <w:iCs/>
                <w:color w:val="292945"/>
                <w:sz w:val="20"/>
                <w:szCs w:val="20"/>
                <w:lang w:eastAsia="en-GB"/>
              </w:rPr>
              <w:t xml:space="preserve">; Not </w:t>
            </w:r>
            <w:bookmarkStart w:id="3" w:name="_Int_xGJm87DJ"/>
            <w:r w:rsidRPr="4F3F6C96">
              <w:rPr>
                <w:rFonts w:eastAsia="Times New Roman"/>
                <w:i/>
                <w:iCs/>
                <w:color w:val="292945"/>
                <w:sz w:val="20"/>
                <w:szCs w:val="20"/>
                <w:lang w:eastAsia="en-GB"/>
              </w:rPr>
              <w:t>very happy</w:t>
            </w:r>
            <w:bookmarkEnd w:id="3"/>
            <w:r w:rsidRPr="4F3F6C96">
              <w:rPr>
                <w:rFonts w:eastAsia="Times New Roman"/>
                <w:i/>
                <w:iCs/>
                <w:color w:val="292945"/>
                <w:sz w:val="20"/>
                <w:szCs w:val="20"/>
                <w:lang w:eastAsia="en-GB"/>
              </w:rPr>
              <w:t>; Not at all happy</w:t>
            </w:r>
            <w:r>
              <w:rPr>
                <w:rFonts w:eastAsia="Times New Roman"/>
                <w:i/>
                <w:iCs/>
                <w:color w:val="292945"/>
                <w:sz w:val="20"/>
                <w:szCs w:val="20"/>
                <w:lang w:eastAsia="en-GB"/>
              </w:rPr>
              <w:t>]</w:t>
            </w:r>
            <w:r w:rsidRPr="4F3F6C96">
              <w:rPr>
                <w:rFonts w:eastAsia="Times New Roman"/>
                <w:i/>
                <w:iCs/>
                <w:color w:val="292945"/>
                <w:sz w:val="20"/>
                <w:szCs w:val="20"/>
                <w:lang w:eastAsia="en-GB"/>
              </w:rPr>
              <w:t xml:space="preserve">  </w:t>
            </w:r>
          </w:p>
        </w:tc>
        <w:tc>
          <w:tcPr>
            <w:tcW w:w="3685" w:type="dxa"/>
            <w:tcBorders>
              <w:top w:val="single" w:sz="4" w:space="0" w:color="auto"/>
              <w:left w:val="single" w:sz="4" w:space="0" w:color="auto"/>
              <w:bottom w:val="single" w:sz="4" w:space="0" w:color="auto"/>
              <w:right w:val="single" w:sz="4" w:space="0" w:color="auto"/>
            </w:tcBorders>
            <w:hideMark/>
          </w:tcPr>
          <w:p w14:paraId="5127ECB1" w14:textId="77777777" w:rsidR="00FD7A90" w:rsidRPr="00FE2FC6" w:rsidRDefault="00FD7A90" w:rsidP="00FD7A90">
            <w:pPr>
              <w:spacing w:after="0" w:line="240" w:lineRule="auto"/>
              <w:rPr>
                <w:rFonts w:eastAsia="Times New Roman"/>
                <w:color w:val="292945"/>
                <w:sz w:val="20"/>
                <w:szCs w:val="20"/>
                <w:lang w:eastAsia="en-GB"/>
              </w:rPr>
            </w:pPr>
            <w:r w:rsidRPr="004653CF">
              <w:rPr>
                <w:rFonts w:eastAsia="Times New Roman" w:cs="Arial"/>
                <w:i/>
                <w:iCs/>
                <w:color w:val="000000"/>
                <w:sz w:val="20"/>
                <w:szCs w:val="20"/>
                <w:lang w:eastAsia="en-GB"/>
              </w:rPr>
              <w:t>[Option 1]</w:t>
            </w:r>
            <w:r>
              <w:rPr>
                <w:rFonts w:eastAsia="Times New Roman" w:cs="Arial"/>
                <w:i/>
                <w:iCs/>
                <w:color w:val="000000"/>
                <w:sz w:val="20"/>
                <w:szCs w:val="20"/>
                <w:lang w:eastAsia="en-GB"/>
              </w:rPr>
              <w:t xml:space="preserve"> </w:t>
            </w:r>
            <w:r w:rsidRPr="4F3F6C96">
              <w:rPr>
                <w:rFonts w:eastAsia="Times New Roman"/>
                <w:color w:val="292945"/>
                <w:sz w:val="20"/>
                <w:szCs w:val="20"/>
                <w:lang w:eastAsia="en-GB"/>
              </w:rPr>
              <w:t>Generally, how happy are you with the way th</w:t>
            </w:r>
            <w:r>
              <w:rPr>
                <w:rFonts w:eastAsia="Times New Roman"/>
                <w:color w:val="292945"/>
                <w:sz w:val="20"/>
                <w:szCs w:val="20"/>
                <w:lang w:eastAsia="en-GB"/>
              </w:rPr>
              <w:t>is</w:t>
            </w:r>
            <w:r w:rsidRPr="4F3F6C96">
              <w:rPr>
                <w:rFonts w:eastAsia="Times New Roman"/>
                <w:color w:val="292945"/>
                <w:sz w:val="20"/>
                <w:szCs w:val="20"/>
                <w:lang w:eastAsia="en-GB"/>
              </w:rPr>
              <w:t xml:space="preserve"> unit is going?</w:t>
            </w:r>
          </w:p>
          <w:p w14:paraId="7838EE4E" w14:textId="14775831" w:rsidR="00816457" w:rsidRPr="004653CF" w:rsidRDefault="00E85D9E" w:rsidP="00E85D9E">
            <w:pPr>
              <w:spacing w:after="0" w:line="240" w:lineRule="auto"/>
              <w:rPr>
                <w:rFonts w:eastAsia="Times New Roman" w:cs="Arial"/>
                <w:i/>
                <w:iCs/>
                <w:color w:val="000000"/>
                <w:sz w:val="20"/>
                <w:szCs w:val="20"/>
                <w:lang w:eastAsia="en-GB"/>
              </w:rPr>
            </w:pPr>
            <w:r>
              <w:rPr>
                <w:rFonts w:eastAsia="Times New Roman"/>
                <w:i/>
                <w:iCs/>
                <w:color w:val="292945"/>
                <w:sz w:val="20"/>
                <w:szCs w:val="20"/>
                <w:lang w:eastAsia="en-GB"/>
              </w:rPr>
              <w:t xml:space="preserve">[Answers: </w:t>
            </w:r>
            <w:r w:rsidRPr="4F3F6C96">
              <w:rPr>
                <w:rFonts w:eastAsia="Times New Roman"/>
                <w:i/>
                <w:iCs/>
                <w:color w:val="292945"/>
                <w:sz w:val="20"/>
                <w:szCs w:val="20"/>
                <w:lang w:eastAsia="en-GB"/>
              </w:rPr>
              <w:t>Very happy; Fairly happy; Not very happy; Not at all happy</w:t>
            </w:r>
            <w:r>
              <w:rPr>
                <w:rFonts w:eastAsia="Times New Roman"/>
                <w:i/>
                <w:iCs/>
                <w:color w:val="292945"/>
                <w:sz w:val="20"/>
                <w:szCs w:val="20"/>
                <w:lang w:eastAsia="en-GB"/>
              </w:rPr>
              <w:t>]</w:t>
            </w:r>
            <w:r w:rsidRPr="4F3F6C96">
              <w:rPr>
                <w:rFonts w:eastAsia="Times New Roman"/>
                <w:i/>
                <w:iCs/>
                <w:color w:val="292945"/>
                <w:sz w:val="20"/>
                <w:szCs w:val="20"/>
                <w:lang w:eastAsia="en-GB"/>
              </w:rPr>
              <w:t xml:space="preserve">  </w:t>
            </w:r>
          </w:p>
        </w:tc>
        <w:tc>
          <w:tcPr>
            <w:tcW w:w="3544" w:type="dxa"/>
            <w:tcBorders>
              <w:top w:val="single" w:sz="4" w:space="0" w:color="auto"/>
              <w:left w:val="single" w:sz="4" w:space="0" w:color="auto"/>
              <w:bottom w:val="single" w:sz="4" w:space="0" w:color="auto"/>
              <w:right w:val="nil"/>
            </w:tcBorders>
            <w:hideMark/>
          </w:tcPr>
          <w:p w14:paraId="441A4505" w14:textId="77777777" w:rsidR="00E85D9E" w:rsidRPr="00FE2FC6" w:rsidRDefault="00E85D9E" w:rsidP="00E85D9E">
            <w:pPr>
              <w:spacing w:after="0" w:line="240" w:lineRule="auto"/>
              <w:rPr>
                <w:rFonts w:eastAsia="Times New Roman"/>
                <w:color w:val="292945"/>
                <w:sz w:val="20"/>
                <w:szCs w:val="20"/>
                <w:lang w:eastAsia="en-GB"/>
              </w:rPr>
            </w:pPr>
            <w:r w:rsidRPr="004653CF">
              <w:rPr>
                <w:rFonts w:eastAsia="Times New Roman" w:cs="Arial"/>
                <w:i/>
                <w:iCs/>
                <w:color w:val="000000"/>
                <w:sz w:val="20"/>
                <w:szCs w:val="20"/>
                <w:lang w:eastAsia="en-GB"/>
              </w:rPr>
              <w:t>[Option 1]</w:t>
            </w:r>
            <w:r>
              <w:rPr>
                <w:rFonts w:eastAsia="Times New Roman" w:cs="Arial"/>
                <w:i/>
                <w:iCs/>
                <w:color w:val="000000"/>
                <w:sz w:val="20"/>
                <w:szCs w:val="20"/>
                <w:lang w:eastAsia="en-GB"/>
              </w:rPr>
              <w:t xml:space="preserve"> </w:t>
            </w:r>
            <w:r w:rsidRPr="4F3F6C96">
              <w:rPr>
                <w:rFonts w:eastAsia="Times New Roman"/>
                <w:color w:val="292945"/>
                <w:sz w:val="20"/>
                <w:szCs w:val="20"/>
                <w:lang w:eastAsia="en-GB"/>
              </w:rPr>
              <w:t>Generally, how happy are you with the way th</w:t>
            </w:r>
            <w:r>
              <w:rPr>
                <w:rFonts w:eastAsia="Times New Roman"/>
                <w:color w:val="292945"/>
                <w:sz w:val="20"/>
                <w:szCs w:val="20"/>
                <w:lang w:eastAsia="en-GB"/>
              </w:rPr>
              <w:t>is</w:t>
            </w:r>
            <w:r w:rsidRPr="4F3F6C96">
              <w:rPr>
                <w:rFonts w:eastAsia="Times New Roman"/>
                <w:color w:val="292945"/>
                <w:sz w:val="20"/>
                <w:szCs w:val="20"/>
                <w:lang w:eastAsia="en-GB"/>
              </w:rPr>
              <w:t xml:space="preserve"> unit is going?</w:t>
            </w:r>
          </w:p>
          <w:p w14:paraId="3B1B1F6C" w14:textId="3ED6B346" w:rsidR="00816457" w:rsidRPr="004653CF" w:rsidRDefault="00E85D9E" w:rsidP="00E85D9E">
            <w:pPr>
              <w:spacing w:after="0" w:line="240" w:lineRule="auto"/>
              <w:rPr>
                <w:rFonts w:eastAsia="Times New Roman" w:cs="Arial"/>
                <w:i/>
                <w:iCs/>
                <w:color w:val="000000"/>
                <w:sz w:val="20"/>
                <w:szCs w:val="20"/>
                <w:lang w:eastAsia="en-GB"/>
              </w:rPr>
            </w:pPr>
            <w:r>
              <w:rPr>
                <w:rFonts w:eastAsia="Times New Roman"/>
                <w:i/>
                <w:iCs/>
                <w:color w:val="292945"/>
                <w:sz w:val="20"/>
                <w:szCs w:val="20"/>
                <w:lang w:eastAsia="en-GB"/>
              </w:rPr>
              <w:t xml:space="preserve">[Answers: </w:t>
            </w:r>
            <w:r w:rsidRPr="4F3F6C96">
              <w:rPr>
                <w:rFonts w:eastAsia="Times New Roman"/>
                <w:i/>
                <w:iCs/>
                <w:color w:val="292945"/>
                <w:sz w:val="20"/>
                <w:szCs w:val="20"/>
                <w:lang w:eastAsia="en-GB"/>
              </w:rPr>
              <w:t>Very happy; Fairly happy; Not very happy; Not at all happy</w:t>
            </w:r>
            <w:r>
              <w:rPr>
                <w:rFonts w:eastAsia="Times New Roman"/>
                <w:i/>
                <w:iCs/>
                <w:color w:val="292945"/>
                <w:sz w:val="20"/>
                <w:szCs w:val="20"/>
                <w:lang w:eastAsia="en-GB"/>
              </w:rPr>
              <w:t>]</w:t>
            </w:r>
            <w:r w:rsidRPr="4F3F6C96">
              <w:rPr>
                <w:rFonts w:eastAsia="Times New Roman"/>
                <w:i/>
                <w:iCs/>
                <w:color w:val="292945"/>
                <w:sz w:val="20"/>
                <w:szCs w:val="20"/>
                <w:lang w:eastAsia="en-GB"/>
              </w:rPr>
              <w:t xml:space="preserve">  </w:t>
            </w:r>
          </w:p>
        </w:tc>
        <w:tc>
          <w:tcPr>
            <w:tcW w:w="3544" w:type="dxa"/>
            <w:tcBorders>
              <w:top w:val="single" w:sz="4" w:space="0" w:color="auto"/>
              <w:left w:val="single" w:sz="4" w:space="0" w:color="auto"/>
              <w:bottom w:val="single" w:sz="4" w:space="0" w:color="auto"/>
              <w:right w:val="single" w:sz="4" w:space="0" w:color="auto"/>
            </w:tcBorders>
          </w:tcPr>
          <w:p w14:paraId="4D582435" w14:textId="65921D4F" w:rsidR="00E85D9E" w:rsidRPr="00FE2FC6" w:rsidRDefault="00A76562" w:rsidP="00E85D9E">
            <w:pPr>
              <w:spacing w:after="0" w:line="240" w:lineRule="auto"/>
              <w:rPr>
                <w:rFonts w:eastAsia="Times New Roman"/>
                <w:color w:val="292945"/>
                <w:sz w:val="20"/>
                <w:szCs w:val="20"/>
                <w:lang w:eastAsia="en-GB"/>
              </w:rPr>
            </w:pPr>
            <w:r w:rsidRPr="004653CF">
              <w:rPr>
                <w:rFonts w:eastAsia="Times New Roman" w:cs="Arial"/>
                <w:i/>
                <w:iCs/>
                <w:color w:val="000000"/>
                <w:sz w:val="20"/>
                <w:szCs w:val="20"/>
                <w:lang w:eastAsia="en-GB"/>
              </w:rPr>
              <w:t>[</w:t>
            </w:r>
            <w:r w:rsidR="00E85D9E" w:rsidRPr="004653CF">
              <w:rPr>
                <w:rFonts w:eastAsia="Times New Roman" w:cs="Arial"/>
                <w:i/>
                <w:iCs/>
                <w:color w:val="000000"/>
                <w:sz w:val="20"/>
                <w:szCs w:val="20"/>
                <w:lang w:eastAsia="en-GB"/>
              </w:rPr>
              <w:t>Option 1]</w:t>
            </w:r>
            <w:r w:rsidR="00E85D9E">
              <w:rPr>
                <w:rFonts w:eastAsia="Times New Roman" w:cs="Arial"/>
                <w:i/>
                <w:iCs/>
                <w:color w:val="000000"/>
                <w:sz w:val="20"/>
                <w:szCs w:val="20"/>
                <w:lang w:eastAsia="en-GB"/>
              </w:rPr>
              <w:t xml:space="preserve"> </w:t>
            </w:r>
            <w:r w:rsidR="00E85D9E" w:rsidRPr="4F3F6C96">
              <w:rPr>
                <w:rFonts w:eastAsia="Times New Roman"/>
                <w:color w:val="292945"/>
                <w:sz w:val="20"/>
                <w:szCs w:val="20"/>
                <w:lang w:eastAsia="en-GB"/>
              </w:rPr>
              <w:t>Generally, how happy are you with the way th</w:t>
            </w:r>
            <w:r w:rsidR="00E85D9E">
              <w:rPr>
                <w:rFonts w:eastAsia="Times New Roman"/>
                <w:color w:val="292945"/>
                <w:sz w:val="20"/>
                <w:szCs w:val="20"/>
                <w:lang w:eastAsia="en-GB"/>
              </w:rPr>
              <w:t>is</w:t>
            </w:r>
            <w:r w:rsidR="00E85D9E" w:rsidRPr="4F3F6C96">
              <w:rPr>
                <w:rFonts w:eastAsia="Times New Roman"/>
                <w:color w:val="292945"/>
                <w:sz w:val="20"/>
                <w:szCs w:val="20"/>
                <w:lang w:eastAsia="en-GB"/>
              </w:rPr>
              <w:t xml:space="preserve"> unit is going?</w:t>
            </w:r>
          </w:p>
          <w:p w14:paraId="1A913A18" w14:textId="2F7FF94A" w:rsidR="00816457" w:rsidRPr="004653CF" w:rsidRDefault="00E85D9E" w:rsidP="00E85D9E">
            <w:pPr>
              <w:spacing w:after="0" w:line="240" w:lineRule="auto"/>
              <w:rPr>
                <w:rFonts w:eastAsia="Times New Roman" w:cs="Arial"/>
                <w:i/>
                <w:iCs/>
                <w:color w:val="000000"/>
                <w:sz w:val="20"/>
                <w:szCs w:val="20"/>
                <w:lang w:eastAsia="en-GB"/>
              </w:rPr>
            </w:pPr>
            <w:r>
              <w:rPr>
                <w:rFonts w:eastAsia="Times New Roman"/>
                <w:i/>
                <w:iCs/>
                <w:color w:val="292945"/>
                <w:sz w:val="20"/>
                <w:szCs w:val="20"/>
                <w:lang w:eastAsia="en-GB"/>
              </w:rPr>
              <w:t xml:space="preserve">[Answers: </w:t>
            </w:r>
            <w:r w:rsidRPr="4F3F6C96">
              <w:rPr>
                <w:rFonts w:eastAsia="Times New Roman"/>
                <w:i/>
                <w:iCs/>
                <w:color w:val="292945"/>
                <w:sz w:val="20"/>
                <w:szCs w:val="20"/>
                <w:lang w:eastAsia="en-GB"/>
              </w:rPr>
              <w:t>Very happy; Fairly happy; Not very happy; Not at all happy</w:t>
            </w:r>
            <w:r>
              <w:rPr>
                <w:rFonts w:eastAsia="Times New Roman"/>
                <w:i/>
                <w:iCs/>
                <w:color w:val="292945"/>
                <w:sz w:val="20"/>
                <w:szCs w:val="20"/>
                <w:lang w:eastAsia="en-GB"/>
              </w:rPr>
              <w:t>]</w:t>
            </w:r>
            <w:r w:rsidRPr="4F3F6C96">
              <w:rPr>
                <w:rFonts w:eastAsia="Times New Roman"/>
                <w:i/>
                <w:iCs/>
                <w:color w:val="292945"/>
                <w:sz w:val="20"/>
                <w:szCs w:val="20"/>
                <w:lang w:eastAsia="en-GB"/>
              </w:rPr>
              <w:t xml:space="preserve">  </w:t>
            </w:r>
          </w:p>
        </w:tc>
      </w:tr>
      <w:tr w:rsidR="00816457" w:rsidRPr="004653CF" w14:paraId="183DC109" w14:textId="77777777" w:rsidTr="00305505">
        <w:trPr>
          <w:trHeight w:val="840"/>
        </w:trPr>
        <w:tc>
          <w:tcPr>
            <w:tcW w:w="3686" w:type="dxa"/>
            <w:tcBorders>
              <w:top w:val="single" w:sz="4" w:space="0" w:color="auto"/>
              <w:left w:val="single" w:sz="4" w:space="0" w:color="auto"/>
              <w:bottom w:val="single" w:sz="4" w:space="0" w:color="auto"/>
              <w:right w:val="single" w:sz="4" w:space="0" w:color="auto"/>
            </w:tcBorders>
            <w:hideMark/>
          </w:tcPr>
          <w:p w14:paraId="363D0909" w14:textId="4F283092" w:rsidR="00816457" w:rsidRPr="004653CF" w:rsidRDefault="00A76562" w:rsidP="00305505">
            <w:pPr>
              <w:spacing w:after="0" w:line="240" w:lineRule="auto"/>
              <w:rPr>
                <w:rFonts w:eastAsia="Times New Roman" w:cs="Arial"/>
                <w:i/>
                <w:iCs/>
                <w:color w:val="000000"/>
                <w:sz w:val="20"/>
                <w:szCs w:val="20"/>
                <w:lang w:eastAsia="en-GB"/>
              </w:rPr>
            </w:pPr>
            <w:r w:rsidRPr="004653CF">
              <w:rPr>
                <w:rFonts w:eastAsia="Times New Roman" w:cs="Arial"/>
                <w:i/>
                <w:iCs/>
                <w:color w:val="000000"/>
                <w:sz w:val="20"/>
                <w:szCs w:val="20"/>
                <w:lang w:eastAsia="en-GB"/>
              </w:rPr>
              <w:t>[Option 2]</w:t>
            </w:r>
            <w:r>
              <w:rPr>
                <w:rFonts w:eastAsia="Times New Roman" w:cs="Arial"/>
                <w:i/>
                <w:iCs/>
                <w:color w:val="000000"/>
                <w:sz w:val="20"/>
                <w:szCs w:val="20"/>
                <w:lang w:eastAsia="en-GB"/>
              </w:rPr>
              <w:t xml:space="preserve"> </w:t>
            </w:r>
            <w:r w:rsidRPr="00FD7A90">
              <w:rPr>
                <w:rFonts w:eastAsia="Times New Roman" w:cs="Arial"/>
                <w:color w:val="000000"/>
                <w:sz w:val="20"/>
                <w:szCs w:val="20"/>
                <w:lang w:eastAsia="en-GB"/>
              </w:rPr>
              <w:t>School/</w:t>
            </w:r>
            <w:r w:rsidR="00816457" w:rsidRPr="00FD7A90">
              <w:rPr>
                <w:rFonts w:eastAsia="Times New Roman" w:cs="Arial"/>
                <w:color w:val="000000"/>
                <w:sz w:val="20"/>
                <w:szCs w:val="20"/>
                <w:lang w:eastAsia="en-GB"/>
              </w:rPr>
              <w:t>Prog/Unit own question 1</w:t>
            </w:r>
            <w:r w:rsidRPr="00FD7A90">
              <w:rPr>
                <w:rFonts w:eastAsia="Times New Roman" w:cs="Arial"/>
                <w:color w:val="000000"/>
                <w:sz w:val="20"/>
                <w:szCs w:val="20"/>
                <w:lang w:eastAsia="en-GB"/>
              </w:rPr>
              <w:t>, can be qualitative</w:t>
            </w:r>
            <w:r w:rsidR="00816457" w:rsidRPr="00FD7A90">
              <w:rPr>
                <w:rFonts w:eastAsia="Times New Roman" w:cs="Arial"/>
                <w:color w:val="000000"/>
                <w:sz w:val="20"/>
                <w:szCs w:val="20"/>
                <w:lang w:eastAsia="en-GB"/>
              </w:rPr>
              <w:t xml:space="preserve"> or </w:t>
            </w:r>
            <w:r w:rsidRPr="00FD7A90">
              <w:rPr>
                <w:rFonts w:eastAsia="Times New Roman" w:cs="Arial"/>
                <w:color w:val="000000"/>
                <w:sz w:val="20"/>
                <w:szCs w:val="20"/>
                <w:lang w:eastAsia="en-GB"/>
              </w:rPr>
              <w:t>quantitative</w:t>
            </w:r>
            <w:r>
              <w:rPr>
                <w:rFonts w:eastAsia="Times New Roman" w:cs="Arial"/>
                <w:i/>
                <w:iCs/>
                <w:color w:val="000000"/>
                <w:sz w:val="20"/>
                <w:szCs w:val="20"/>
                <w:lang w:eastAsia="en-GB"/>
              </w:rPr>
              <w:t xml:space="preserve"> [</w:t>
            </w:r>
            <w:r w:rsidR="00816457" w:rsidRPr="004653CF">
              <w:rPr>
                <w:rFonts w:eastAsia="Times New Roman" w:cs="Arial"/>
                <w:i/>
                <w:iCs/>
                <w:color w:val="000000"/>
                <w:sz w:val="20"/>
                <w:szCs w:val="20"/>
                <w:lang w:eastAsia="en-GB"/>
              </w:rPr>
              <w:t>Likert scale</w:t>
            </w:r>
            <w:r w:rsidRPr="004653CF">
              <w:rPr>
                <w:rFonts w:eastAsia="Times New Roman" w:cs="Arial"/>
                <w:i/>
                <w:iCs/>
                <w:color w:val="000000"/>
                <w:sz w:val="20"/>
                <w:szCs w:val="20"/>
                <w:lang w:eastAsia="en-GB"/>
              </w:rPr>
              <w:t xml:space="preserve">] </w:t>
            </w:r>
          </w:p>
        </w:tc>
        <w:tc>
          <w:tcPr>
            <w:tcW w:w="3685" w:type="dxa"/>
            <w:tcBorders>
              <w:top w:val="single" w:sz="4" w:space="0" w:color="auto"/>
              <w:left w:val="single" w:sz="4" w:space="0" w:color="auto"/>
              <w:bottom w:val="single" w:sz="4" w:space="0" w:color="auto"/>
              <w:right w:val="single" w:sz="4" w:space="0" w:color="auto"/>
            </w:tcBorders>
            <w:hideMark/>
          </w:tcPr>
          <w:p w14:paraId="5E905F4E" w14:textId="4338EE1B" w:rsidR="00816457" w:rsidRPr="004653CF" w:rsidRDefault="00A76562" w:rsidP="00305505">
            <w:pPr>
              <w:spacing w:after="0" w:line="240" w:lineRule="auto"/>
              <w:rPr>
                <w:rFonts w:eastAsia="Times New Roman" w:cs="Arial"/>
                <w:i/>
                <w:iCs/>
                <w:color w:val="000000"/>
                <w:sz w:val="20"/>
                <w:szCs w:val="20"/>
                <w:lang w:eastAsia="en-GB"/>
              </w:rPr>
            </w:pPr>
            <w:r w:rsidRPr="004653CF">
              <w:rPr>
                <w:rFonts w:eastAsia="Times New Roman" w:cs="Arial"/>
                <w:i/>
                <w:iCs/>
                <w:color w:val="000000"/>
                <w:sz w:val="20"/>
                <w:szCs w:val="20"/>
                <w:lang w:eastAsia="en-GB"/>
              </w:rPr>
              <w:t>[Option 2]</w:t>
            </w:r>
            <w:r>
              <w:rPr>
                <w:rFonts w:eastAsia="Times New Roman" w:cs="Arial"/>
                <w:i/>
                <w:iCs/>
                <w:color w:val="000000"/>
                <w:sz w:val="20"/>
                <w:szCs w:val="20"/>
                <w:lang w:eastAsia="en-GB"/>
              </w:rPr>
              <w:t xml:space="preserve"> </w:t>
            </w:r>
            <w:r w:rsidRPr="00FD7A90">
              <w:rPr>
                <w:rFonts w:eastAsia="Times New Roman" w:cs="Arial"/>
                <w:color w:val="000000"/>
                <w:sz w:val="20"/>
                <w:szCs w:val="20"/>
                <w:lang w:eastAsia="en-GB"/>
              </w:rPr>
              <w:t>School/</w:t>
            </w:r>
            <w:r w:rsidR="00816457" w:rsidRPr="00FD7A90">
              <w:rPr>
                <w:rFonts w:eastAsia="Times New Roman" w:cs="Arial"/>
                <w:color w:val="000000"/>
                <w:sz w:val="20"/>
                <w:szCs w:val="20"/>
                <w:lang w:eastAsia="en-GB"/>
              </w:rPr>
              <w:t>Prog/Unit own question 1</w:t>
            </w:r>
            <w:r w:rsidRPr="00FD7A90">
              <w:rPr>
                <w:rFonts w:eastAsia="Times New Roman" w:cs="Arial"/>
                <w:color w:val="000000"/>
                <w:sz w:val="20"/>
                <w:szCs w:val="20"/>
                <w:lang w:eastAsia="en-GB"/>
              </w:rPr>
              <w:t>, can be qualitative</w:t>
            </w:r>
            <w:r w:rsidR="00816457" w:rsidRPr="00FD7A90">
              <w:rPr>
                <w:rFonts w:eastAsia="Times New Roman" w:cs="Arial"/>
                <w:color w:val="000000"/>
                <w:sz w:val="20"/>
                <w:szCs w:val="20"/>
                <w:lang w:eastAsia="en-GB"/>
              </w:rPr>
              <w:t xml:space="preserve"> or </w:t>
            </w:r>
            <w:r w:rsidRPr="00FD7A90">
              <w:rPr>
                <w:rFonts w:eastAsia="Times New Roman" w:cs="Arial"/>
                <w:color w:val="000000"/>
                <w:sz w:val="20"/>
                <w:szCs w:val="20"/>
                <w:lang w:eastAsia="en-GB"/>
              </w:rPr>
              <w:t>quantitative</w:t>
            </w:r>
            <w:r>
              <w:rPr>
                <w:rFonts w:eastAsia="Times New Roman" w:cs="Arial"/>
                <w:i/>
                <w:iCs/>
                <w:color w:val="000000"/>
                <w:sz w:val="20"/>
                <w:szCs w:val="20"/>
                <w:lang w:eastAsia="en-GB"/>
              </w:rPr>
              <w:t xml:space="preserve"> [</w:t>
            </w:r>
            <w:r w:rsidR="00816457" w:rsidRPr="004653CF">
              <w:rPr>
                <w:rFonts w:eastAsia="Times New Roman" w:cs="Arial"/>
                <w:i/>
                <w:iCs/>
                <w:color w:val="000000"/>
                <w:sz w:val="20"/>
                <w:szCs w:val="20"/>
                <w:lang w:eastAsia="en-GB"/>
              </w:rPr>
              <w:t>Likert scale</w:t>
            </w:r>
            <w:r w:rsidRPr="004653CF">
              <w:rPr>
                <w:rFonts w:eastAsia="Times New Roman" w:cs="Arial"/>
                <w:i/>
                <w:iCs/>
                <w:color w:val="000000"/>
                <w:sz w:val="20"/>
                <w:szCs w:val="20"/>
                <w:lang w:eastAsia="en-GB"/>
              </w:rPr>
              <w:t xml:space="preserve">] </w:t>
            </w:r>
          </w:p>
        </w:tc>
        <w:tc>
          <w:tcPr>
            <w:tcW w:w="3544" w:type="dxa"/>
            <w:tcBorders>
              <w:top w:val="single" w:sz="4" w:space="0" w:color="auto"/>
              <w:left w:val="single" w:sz="4" w:space="0" w:color="auto"/>
              <w:bottom w:val="single" w:sz="4" w:space="0" w:color="auto"/>
              <w:right w:val="nil"/>
            </w:tcBorders>
            <w:hideMark/>
          </w:tcPr>
          <w:p w14:paraId="63A526A6" w14:textId="67E8029E" w:rsidR="00816457" w:rsidRPr="004653CF" w:rsidRDefault="00A76562" w:rsidP="00305505">
            <w:pPr>
              <w:spacing w:after="0" w:line="240" w:lineRule="auto"/>
              <w:rPr>
                <w:rFonts w:eastAsia="Times New Roman" w:cs="Arial"/>
                <w:i/>
                <w:iCs/>
                <w:color w:val="000000"/>
                <w:sz w:val="20"/>
                <w:szCs w:val="20"/>
                <w:lang w:eastAsia="en-GB"/>
              </w:rPr>
            </w:pPr>
            <w:r w:rsidRPr="004653CF">
              <w:rPr>
                <w:rFonts w:eastAsia="Times New Roman" w:cs="Arial"/>
                <w:i/>
                <w:iCs/>
                <w:color w:val="000000"/>
                <w:sz w:val="20"/>
                <w:szCs w:val="20"/>
                <w:lang w:eastAsia="en-GB"/>
              </w:rPr>
              <w:t>[Option 2]</w:t>
            </w:r>
            <w:r>
              <w:rPr>
                <w:rFonts w:eastAsia="Times New Roman" w:cs="Arial"/>
                <w:i/>
                <w:iCs/>
                <w:color w:val="000000"/>
                <w:sz w:val="20"/>
                <w:szCs w:val="20"/>
                <w:lang w:eastAsia="en-GB"/>
              </w:rPr>
              <w:t xml:space="preserve"> </w:t>
            </w:r>
            <w:r w:rsidRPr="00FD7A90">
              <w:rPr>
                <w:rFonts w:eastAsia="Times New Roman" w:cs="Arial"/>
                <w:color w:val="000000"/>
                <w:sz w:val="20"/>
                <w:szCs w:val="20"/>
                <w:lang w:eastAsia="en-GB"/>
              </w:rPr>
              <w:t>School/</w:t>
            </w:r>
            <w:r w:rsidR="00816457" w:rsidRPr="00FD7A90">
              <w:rPr>
                <w:rFonts w:eastAsia="Times New Roman" w:cs="Arial"/>
                <w:color w:val="000000"/>
                <w:sz w:val="20"/>
                <w:szCs w:val="20"/>
                <w:lang w:eastAsia="en-GB"/>
              </w:rPr>
              <w:t>Prog/Unit own question 1</w:t>
            </w:r>
            <w:r w:rsidRPr="00FD7A90">
              <w:rPr>
                <w:rFonts w:eastAsia="Times New Roman" w:cs="Arial"/>
                <w:color w:val="000000"/>
                <w:sz w:val="20"/>
                <w:szCs w:val="20"/>
                <w:lang w:eastAsia="en-GB"/>
              </w:rPr>
              <w:t>, can be qualitative</w:t>
            </w:r>
            <w:r w:rsidR="00816457" w:rsidRPr="00FD7A90">
              <w:rPr>
                <w:rFonts w:eastAsia="Times New Roman" w:cs="Arial"/>
                <w:color w:val="000000"/>
                <w:sz w:val="20"/>
                <w:szCs w:val="20"/>
                <w:lang w:eastAsia="en-GB"/>
              </w:rPr>
              <w:t xml:space="preserve"> or </w:t>
            </w:r>
            <w:r w:rsidRPr="00FD7A90">
              <w:rPr>
                <w:rFonts w:eastAsia="Times New Roman" w:cs="Arial"/>
                <w:color w:val="000000"/>
                <w:sz w:val="20"/>
                <w:szCs w:val="20"/>
                <w:lang w:eastAsia="en-GB"/>
              </w:rPr>
              <w:t>quantitative</w:t>
            </w:r>
            <w:r>
              <w:rPr>
                <w:rFonts w:eastAsia="Times New Roman" w:cs="Arial"/>
                <w:i/>
                <w:iCs/>
                <w:color w:val="000000"/>
                <w:sz w:val="20"/>
                <w:szCs w:val="20"/>
                <w:lang w:eastAsia="en-GB"/>
              </w:rPr>
              <w:t xml:space="preserve"> [</w:t>
            </w:r>
            <w:r w:rsidR="00816457" w:rsidRPr="004653CF">
              <w:rPr>
                <w:rFonts w:eastAsia="Times New Roman" w:cs="Arial"/>
                <w:i/>
                <w:iCs/>
                <w:color w:val="000000"/>
                <w:sz w:val="20"/>
                <w:szCs w:val="20"/>
                <w:lang w:eastAsia="en-GB"/>
              </w:rPr>
              <w:t>Likert scale</w:t>
            </w:r>
            <w:r w:rsidRPr="004653CF">
              <w:rPr>
                <w:rFonts w:eastAsia="Times New Roman" w:cs="Arial"/>
                <w:i/>
                <w:iCs/>
                <w:color w:val="000000"/>
                <w:sz w:val="20"/>
                <w:szCs w:val="20"/>
                <w:lang w:eastAsia="en-GB"/>
              </w:rPr>
              <w:t xml:space="preserve">] </w:t>
            </w:r>
          </w:p>
        </w:tc>
        <w:tc>
          <w:tcPr>
            <w:tcW w:w="3544" w:type="dxa"/>
            <w:tcBorders>
              <w:top w:val="single" w:sz="4" w:space="0" w:color="auto"/>
              <w:left w:val="single" w:sz="4" w:space="0" w:color="auto"/>
              <w:bottom w:val="single" w:sz="4" w:space="0" w:color="auto"/>
              <w:right w:val="single" w:sz="4" w:space="0" w:color="auto"/>
            </w:tcBorders>
          </w:tcPr>
          <w:p w14:paraId="51C89D0C" w14:textId="20461FCA" w:rsidR="00816457" w:rsidRPr="004653CF" w:rsidRDefault="00A76562" w:rsidP="00305505">
            <w:pPr>
              <w:spacing w:after="0" w:line="240" w:lineRule="auto"/>
              <w:rPr>
                <w:rFonts w:eastAsia="Times New Roman" w:cs="Arial"/>
                <w:i/>
                <w:iCs/>
                <w:color w:val="000000"/>
                <w:sz w:val="20"/>
                <w:szCs w:val="20"/>
                <w:lang w:eastAsia="en-GB"/>
              </w:rPr>
            </w:pPr>
            <w:r w:rsidRPr="004653CF">
              <w:rPr>
                <w:rFonts w:eastAsia="Times New Roman" w:cs="Arial"/>
                <w:i/>
                <w:iCs/>
                <w:color w:val="000000"/>
                <w:sz w:val="20"/>
                <w:szCs w:val="20"/>
                <w:lang w:eastAsia="en-GB"/>
              </w:rPr>
              <w:t>[Option 2]</w:t>
            </w:r>
            <w:r>
              <w:rPr>
                <w:rFonts w:eastAsia="Times New Roman" w:cs="Arial"/>
                <w:i/>
                <w:iCs/>
                <w:color w:val="000000"/>
                <w:sz w:val="20"/>
                <w:szCs w:val="20"/>
                <w:lang w:eastAsia="en-GB"/>
              </w:rPr>
              <w:t xml:space="preserve"> </w:t>
            </w:r>
            <w:r w:rsidRPr="00FD7A90">
              <w:rPr>
                <w:rFonts w:eastAsia="Times New Roman" w:cs="Arial"/>
                <w:color w:val="000000"/>
                <w:sz w:val="20"/>
                <w:szCs w:val="20"/>
                <w:lang w:eastAsia="en-GB"/>
              </w:rPr>
              <w:t>School/</w:t>
            </w:r>
            <w:r w:rsidR="00816457" w:rsidRPr="00FD7A90">
              <w:rPr>
                <w:rFonts w:eastAsia="Times New Roman" w:cs="Arial"/>
                <w:color w:val="000000"/>
                <w:sz w:val="20"/>
                <w:szCs w:val="20"/>
                <w:lang w:eastAsia="en-GB"/>
              </w:rPr>
              <w:t>Prog/Unit own question 1</w:t>
            </w:r>
            <w:r w:rsidRPr="00FD7A90">
              <w:rPr>
                <w:rFonts w:eastAsia="Times New Roman" w:cs="Arial"/>
                <w:color w:val="000000"/>
                <w:sz w:val="20"/>
                <w:szCs w:val="20"/>
                <w:lang w:eastAsia="en-GB"/>
              </w:rPr>
              <w:t>, can be qualitative</w:t>
            </w:r>
            <w:r w:rsidR="00816457" w:rsidRPr="00FD7A90">
              <w:rPr>
                <w:rFonts w:eastAsia="Times New Roman" w:cs="Arial"/>
                <w:color w:val="000000"/>
                <w:sz w:val="20"/>
                <w:szCs w:val="20"/>
                <w:lang w:eastAsia="en-GB"/>
              </w:rPr>
              <w:t xml:space="preserve"> or </w:t>
            </w:r>
            <w:r w:rsidRPr="00FD7A90">
              <w:rPr>
                <w:rFonts w:eastAsia="Times New Roman" w:cs="Arial"/>
                <w:color w:val="000000"/>
                <w:sz w:val="20"/>
                <w:szCs w:val="20"/>
                <w:lang w:eastAsia="en-GB"/>
              </w:rPr>
              <w:t>quantitative</w:t>
            </w:r>
            <w:r>
              <w:rPr>
                <w:rFonts w:eastAsia="Times New Roman" w:cs="Arial"/>
                <w:i/>
                <w:iCs/>
                <w:color w:val="000000"/>
                <w:sz w:val="20"/>
                <w:szCs w:val="20"/>
                <w:lang w:eastAsia="en-GB"/>
              </w:rPr>
              <w:t xml:space="preserve"> [</w:t>
            </w:r>
            <w:r w:rsidR="00816457" w:rsidRPr="004653CF">
              <w:rPr>
                <w:rFonts w:eastAsia="Times New Roman" w:cs="Arial"/>
                <w:i/>
                <w:iCs/>
                <w:color w:val="000000"/>
                <w:sz w:val="20"/>
                <w:szCs w:val="20"/>
                <w:lang w:eastAsia="en-GB"/>
              </w:rPr>
              <w:t>Likert scale</w:t>
            </w:r>
            <w:r w:rsidRPr="004653CF">
              <w:rPr>
                <w:rFonts w:eastAsia="Times New Roman" w:cs="Arial"/>
                <w:i/>
                <w:iCs/>
                <w:color w:val="000000"/>
                <w:sz w:val="20"/>
                <w:szCs w:val="20"/>
                <w:lang w:eastAsia="en-GB"/>
              </w:rPr>
              <w:t xml:space="preserve">] </w:t>
            </w:r>
          </w:p>
        </w:tc>
      </w:tr>
      <w:tr w:rsidR="00816457" w:rsidRPr="004653CF" w14:paraId="71DCCEF3" w14:textId="77777777" w:rsidTr="00305505">
        <w:trPr>
          <w:trHeight w:val="840"/>
        </w:trPr>
        <w:tc>
          <w:tcPr>
            <w:tcW w:w="3686" w:type="dxa"/>
            <w:tcBorders>
              <w:top w:val="single" w:sz="4" w:space="0" w:color="auto"/>
              <w:left w:val="single" w:sz="4" w:space="0" w:color="auto"/>
              <w:bottom w:val="single" w:sz="4" w:space="0" w:color="auto"/>
              <w:right w:val="single" w:sz="4" w:space="0" w:color="auto"/>
            </w:tcBorders>
            <w:hideMark/>
          </w:tcPr>
          <w:p w14:paraId="14232A6C" w14:textId="3CAE5FE8" w:rsidR="00816457" w:rsidRPr="004653CF" w:rsidRDefault="00A76562" w:rsidP="00305505">
            <w:pPr>
              <w:spacing w:after="0" w:line="240" w:lineRule="auto"/>
              <w:rPr>
                <w:rFonts w:eastAsia="Times New Roman" w:cs="Arial"/>
                <w:i/>
                <w:iCs/>
                <w:color w:val="000000"/>
                <w:sz w:val="20"/>
                <w:szCs w:val="20"/>
                <w:lang w:eastAsia="en-GB"/>
              </w:rPr>
            </w:pPr>
            <w:r w:rsidRPr="004653CF">
              <w:rPr>
                <w:rFonts w:eastAsia="Times New Roman" w:cs="Arial"/>
                <w:i/>
                <w:iCs/>
                <w:color w:val="000000"/>
                <w:sz w:val="20"/>
                <w:szCs w:val="20"/>
                <w:lang w:eastAsia="en-GB"/>
              </w:rPr>
              <w:t>[Option 3]</w:t>
            </w:r>
            <w:r>
              <w:rPr>
                <w:rFonts w:eastAsia="Times New Roman" w:cs="Arial"/>
                <w:i/>
                <w:iCs/>
                <w:color w:val="000000"/>
                <w:sz w:val="20"/>
                <w:szCs w:val="20"/>
                <w:lang w:eastAsia="en-GB"/>
              </w:rPr>
              <w:t xml:space="preserve"> </w:t>
            </w:r>
            <w:r w:rsidRPr="00FD7A90">
              <w:rPr>
                <w:rFonts w:eastAsia="Times New Roman" w:cs="Arial"/>
                <w:color w:val="000000"/>
                <w:sz w:val="20"/>
                <w:szCs w:val="20"/>
                <w:lang w:eastAsia="en-GB"/>
              </w:rPr>
              <w:t>School/</w:t>
            </w:r>
            <w:r w:rsidR="00816457" w:rsidRPr="00FD7A90">
              <w:rPr>
                <w:rFonts w:eastAsia="Times New Roman" w:cs="Arial"/>
                <w:color w:val="000000"/>
                <w:sz w:val="20"/>
                <w:szCs w:val="20"/>
                <w:lang w:eastAsia="en-GB"/>
              </w:rPr>
              <w:t xml:space="preserve">Prog/Unit own question </w:t>
            </w:r>
            <w:r w:rsidRPr="00FD7A90">
              <w:rPr>
                <w:rFonts w:eastAsia="Times New Roman" w:cs="Arial"/>
                <w:color w:val="000000"/>
                <w:sz w:val="20"/>
                <w:szCs w:val="20"/>
                <w:lang w:eastAsia="en-GB"/>
              </w:rPr>
              <w:t>2, can be qualitative</w:t>
            </w:r>
            <w:r w:rsidR="00816457" w:rsidRPr="00FD7A90">
              <w:rPr>
                <w:rFonts w:eastAsia="Times New Roman" w:cs="Arial"/>
                <w:color w:val="000000"/>
                <w:sz w:val="20"/>
                <w:szCs w:val="20"/>
                <w:lang w:eastAsia="en-GB"/>
              </w:rPr>
              <w:t xml:space="preserve"> or </w:t>
            </w:r>
            <w:r w:rsidRPr="00FD7A90">
              <w:rPr>
                <w:rFonts w:eastAsia="Times New Roman" w:cs="Arial"/>
                <w:color w:val="000000"/>
                <w:sz w:val="20"/>
                <w:szCs w:val="20"/>
                <w:lang w:eastAsia="en-GB"/>
              </w:rPr>
              <w:t>quantitative</w:t>
            </w:r>
            <w:r>
              <w:rPr>
                <w:rFonts w:eastAsia="Times New Roman" w:cs="Arial"/>
                <w:i/>
                <w:iCs/>
                <w:color w:val="000000"/>
                <w:sz w:val="20"/>
                <w:szCs w:val="20"/>
                <w:lang w:eastAsia="en-GB"/>
              </w:rPr>
              <w:t xml:space="preserve"> [</w:t>
            </w:r>
            <w:r w:rsidR="00816457" w:rsidRPr="004653CF">
              <w:rPr>
                <w:rFonts w:eastAsia="Times New Roman" w:cs="Arial"/>
                <w:i/>
                <w:iCs/>
                <w:color w:val="000000"/>
                <w:sz w:val="20"/>
                <w:szCs w:val="20"/>
                <w:lang w:eastAsia="en-GB"/>
              </w:rPr>
              <w:t>Likert scale</w:t>
            </w:r>
            <w:r w:rsidRPr="004653CF">
              <w:rPr>
                <w:rFonts w:eastAsia="Times New Roman" w:cs="Arial"/>
                <w:i/>
                <w:iCs/>
                <w:color w:val="000000"/>
                <w:sz w:val="20"/>
                <w:szCs w:val="20"/>
                <w:lang w:eastAsia="en-GB"/>
              </w:rPr>
              <w:t>]</w:t>
            </w:r>
          </w:p>
        </w:tc>
        <w:tc>
          <w:tcPr>
            <w:tcW w:w="3685" w:type="dxa"/>
            <w:tcBorders>
              <w:top w:val="single" w:sz="4" w:space="0" w:color="auto"/>
              <w:left w:val="single" w:sz="4" w:space="0" w:color="auto"/>
              <w:bottom w:val="single" w:sz="4" w:space="0" w:color="auto"/>
              <w:right w:val="single" w:sz="4" w:space="0" w:color="auto"/>
            </w:tcBorders>
            <w:hideMark/>
          </w:tcPr>
          <w:p w14:paraId="241F34E6" w14:textId="50B32360" w:rsidR="00816457" w:rsidRPr="004653CF" w:rsidRDefault="00A76562" w:rsidP="00305505">
            <w:pPr>
              <w:spacing w:after="0" w:line="240" w:lineRule="auto"/>
              <w:rPr>
                <w:rFonts w:eastAsia="Times New Roman" w:cs="Arial"/>
                <w:i/>
                <w:iCs/>
                <w:color w:val="000000"/>
                <w:sz w:val="20"/>
                <w:szCs w:val="20"/>
                <w:lang w:eastAsia="en-GB"/>
              </w:rPr>
            </w:pPr>
            <w:r w:rsidRPr="004653CF">
              <w:rPr>
                <w:rFonts w:eastAsia="Times New Roman" w:cs="Arial"/>
                <w:i/>
                <w:iCs/>
                <w:color w:val="000000"/>
                <w:sz w:val="20"/>
                <w:szCs w:val="20"/>
                <w:lang w:eastAsia="en-GB"/>
              </w:rPr>
              <w:t>[Option 3]</w:t>
            </w:r>
            <w:r>
              <w:rPr>
                <w:rFonts w:eastAsia="Times New Roman" w:cs="Arial"/>
                <w:i/>
                <w:iCs/>
                <w:color w:val="000000"/>
                <w:sz w:val="20"/>
                <w:szCs w:val="20"/>
                <w:lang w:eastAsia="en-GB"/>
              </w:rPr>
              <w:t xml:space="preserve"> </w:t>
            </w:r>
            <w:r w:rsidRPr="00FD7A90">
              <w:rPr>
                <w:rFonts w:eastAsia="Times New Roman" w:cs="Arial"/>
                <w:color w:val="000000"/>
                <w:sz w:val="20"/>
                <w:szCs w:val="20"/>
                <w:lang w:eastAsia="en-GB"/>
              </w:rPr>
              <w:t>School/</w:t>
            </w:r>
            <w:r w:rsidR="00816457" w:rsidRPr="00FD7A90">
              <w:rPr>
                <w:rFonts w:eastAsia="Times New Roman" w:cs="Arial"/>
                <w:color w:val="000000"/>
                <w:sz w:val="20"/>
                <w:szCs w:val="20"/>
                <w:lang w:eastAsia="en-GB"/>
              </w:rPr>
              <w:t xml:space="preserve">Prog/Unit own question </w:t>
            </w:r>
            <w:r w:rsidRPr="00FD7A90">
              <w:rPr>
                <w:rFonts w:eastAsia="Times New Roman" w:cs="Arial"/>
                <w:color w:val="000000"/>
                <w:sz w:val="20"/>
                <w:szCs w:val="20"/>
                <w:lang w:eastAsia="en-GB"/>
              </w:rPr>
              <w:t>2, can be qualitative</w:t>
            </w:r>
            <w:r w:rsidR="00816457" w:rsidRPr="00FD7A90">
              <w:rPr>
                <w:rFonts w:eastAsia="Times New Roman" w:cs="Arial"/>
                <w:color w:val="000000"/>
                <w:sz w:val="20"/>
                <w:szCs w:val="20"/>
                <w:lang w:eastAsia="en-GB"/>
              </w:rPr>
              <w:t xml:space="preserve"> or </w:t>
            </w:r>
            <w:r w:rsidRPr="00FD7A90">
              <w:rPr>
                <w:rFonts w:eastAsia="Times New Roman" w:cs="Arial"/>
                <w:color w:val="000000"/>
                <w:sz w:val="20"/>
                <w:szCs w:val="20"/>
                <w:lang w:eastAsia="en-GB"/>
              </w:rPr>
              <w:t>quantitative</w:t>
            </w:r>
            <w:r>
              <w:rPr>
                <w:rFonts w:eastAsia="Times New Roman" w:cs="Arial"/>
                <w:i/>
                <w:iCs/>
                <w:color w:val="000000"/>
                <w:sz w:val="20"/>
                <w:szCs w:val="20"/>
                <w:lang w:eastAsia="en-GB"/>
              </w:rPr>
              <w:t xml:space="preserve"> [</w:t>
            </w:r>
            <w:r w:rsidR="00816457" w:rsidRPr="004653CF">
              <w:rPr>
                <w:rFonts w:eastAsia="Times New Roman" w:cs="Arial"/>
                <w:i/>
                <w:iCs/>
                <w:color w:val="000000"/>
                <w:sz w:val="20"/>
                <w:szCs w:val="20"/>
                <w:lang w:eastAsia="en-GB"/>
              </w:rPr>
              <w:t>Likert scale</w:t>
            </w:r>
            <w:r w:rsidRPr="004653CF">
              <w:rPr>
                <w:rFonts w:eastAsia="Times New Roman" w:cs="Arial"/>
                <w:i/>
                <w:iCs/>
                <w:color w:val="000000"/>
                <w:sz w:val="20"/>
                <w:szCs w:val="20"/>
                <w:lang w:eastAsia="en-GB"/>
              </w:rPr>
              <w:t>]</w:t>
            </w:r>
          </w:p>
        </w:tc>
        <w:tc>
          <w:tcPr>
            <w:tcW w:w="3544" w:type="dxa"/>
            <w:tcBorders>
              <w:top w:val="single" w:sz="4" w:space="0" w:color="auto"/>
              <w:left w:val="single" w:sz="4" w:space="0" w:color="auto"/>
              <w:bottom w:val="single" w:sz="4" w:space="0" w:color="auto"/>
              <w:right w:val="nil"/>
            </w:tcBorders>
            <w:hideMark/>
          </w:tcPr>
          <w:p w14:paraId="5C3D0FDA" w14:textId="5D5DD719" w:rsidR="00816457" w:rsidRPr="004653CF" w:rsidRDefault="00A76562" w:rsidP="00305505">
            <w:pPr>
              <w:spacing w:after="0" w:line="240" w:lineRule="auto"/>
              <w:rPr>
                <w:rFonts w:eastAsia="Times New Roman" w:cs="Arial"/>
                <w:i/>
                <w:iCs/>
                <w:color w:val="000000"/>
                <w:sz w:val="20"/>
                <w:szCs w:val="20"/>
                <w:lang w:eastAsia="en-GB"/>
              </w:rPr>
            </w:pPr>
            <w:r w:rsidRPr="004653CF">
              <w:rPr>
                <w:rFonts w:eastAsia="Times New Roman" w:cs="Arial"/>
                <w:i/>
                <w:iCs/>
                <w:color w:val="000000"/>
                <w:sz w:val="20"/>
                <w:szCs w:val="20"/>
                <w:lang w:eastAsia="en-GB"/>
              </w:rPr>
              <w:t>[Option 3]</w:t>
            </w:r>
            <w:r>
              <w:rPr>
                <w:rFonts w:eastAsia="Times New Roman" w:cs="Arial"/>
                <w:i/>
                <w:iCs/>
                <w:color w:val="000000"/>
                <w:sz w:val="20"/>
                <w:szCs w:val="20"/>
                <w:lang w:eastAsia="en-GB"/>
              </w:rPr>
              <w:t xml:space="preserve"> </w:t>
            </w:r>
            <w:r w:rsidRPr="00FD7A90">
              <w:rPr>
                <w:rFonts w:eastAsia="Times New Roman" w:cs="Arial"/>
                <w:color w:val="000000"/>
                <w:sz w:val="20"/>
                <w:szCs w:val="20"/>
                <w:lang w:eastAsia="en-GB"/>
              </w:rPr>
              <w:t>School/</w:t>
            </w:r>
            <w:r w:rsidR="00816457" w:rsidRPr="00FD7A90">
              <w:rPr>
                <w:rFonts w:eastAsia="Times New Roman" w:cs="Arial"/>
                <w:color w:val="000000"/>
                <w:sz w:val="20"/>
                <w:szCs w:val="20"/>
                <w:lang w:eastAsia="en-GB"/>
              </w:rPr>
              <w:t xml:space="preserve">Prog/Unit own question </w:t>
            </w:r>
            <w:r w:rsidRPr="00FD7A90">
              <w:rPr>
                <w:rFonts w:eastAsia="Times New Roman" w:cs="Arial"/>
                <w:color w:val="000000"/>
                <w:sz w:val="20"/>
                <w:szCs w:val="20"/>
                <w:lang w:eastAsia="en-GB"/>
              </w:rPr>
              <w:t>2, can be qualitative</w:t>
            </w:r>
            <w:r w:rsidR="00816457" w:rsidRPr="00FD7A90">
              <w:rPr>
                <w:rFonts w:eastAsia="Times New Roman" w:cs="Arial"/>
                <w:color w:val="000000"/>
                <w:sz w:val="20"/>
                <w:szCs w:val="20"/>
                <w:lang w:eastAsia="en-GB"/>
              </w:rPr>
              <w:t xml:space="preserve"> or </w:t>
            </w:r>
            <w:r w:rsidRPr="00FD7A90">
              <w:rPr>
                <w:rFonts w:eastAsia="Times New Roman" w:cs="Arial"/>
                <w:color w:val="000000"/>
                <w:sz w:val="20"/>
                <w:szCs w:val="20"/>
                <w:lang w:eastAsia="en-GB"/>
              </w:rPr>
              <w:t>quantitative</w:t>
            </w:r>
            <w:r>
              <w:rPr>
                <w:rFonts w:eastAsia="Times New Roman" w:cs="Arial"/>
                <w:i/>
                <w:iCs/>
                <w:color w:val="000000"/>
                <w:sz w:val="20"/>
                <w:szCs w:val="20"/>
                <w:lang w:eastAsia="en-GB"/>
              </w:rPr>
              <w:t xml:space="preserve"> [</w:t>
            </w:r>
            <w:r w:rsidR="00816457" w:rsidRPr="004653CF">
              <w:rPr>
                <w:rFonts w:eastAsia="Times New Roman" w:cs="Arial"/>
                <w:i/>
                <w:iCs/>
                <w:color w:val="000000"/>
                <w:sz w:val="20"/>
                <w:szCs w:val="20"/>
                <w:lang w:eastAsia="en-GB"/>
              </w:rPr>
              <w:t>Likert scale</w:t>
            </w:r>
            <w:r w:rsidRPr="004653CF">
              <w:rPr>
                <w:rFonts w:eastAsia="Times New Roman" w:cs="Arial"/>
                <w:i/>
                <w:iCs/>
                <w:color w:val="000000"/>
                <w:sz w:val="20"/>
                <w:szCs w:val="20"/>
                <w:lang w:eastAsia="en-GB"/>
              </w:rPr>
              <w:t>]</w:t>
            </w:r>
          </w:p>
        </w:tc>
        <w:tc>
          <w:tcPr>
            <w:tcW w:w="3544" w:type="dxa"/>
            <w:tcBorders>
              <w:top w:val="single" w:sz="4" w:space="0" w:color="auto"/>
              <w:left w:val="single" w:sz="4" w:space="0" w:color="auto"/>
              <w:bottom w:val="single" w:sz="4" w:space="0" w:color="auto"/>
              <w:right w:val="single" w:sz="4" w:space="0" w:color="auto"/>
            </w:tcBorders>
          </w:tcPr>
          <w:p w14:paraId="2D961628" w14:textId="1B7F0B13" w:rsidR="00816457" w:rsidRPr="004653CF" w:rsidRDefault="00A76562" w:rsidP="00305505">
            <w:pPr>
              <w:spacing w:after="0" w:line="240" w:lineRule="auto"/>
              <w:rPr>
                <w:rFonts w:eastAsia="Times New Roman" w:cs="Arial"/>
                <w:i/>
                <w:iCs/>
                <w:color w:val="000000"/>
                <w:sz w:val="20"/>
                <w:szCs w:val="20"/>
                <w:lang w:eastAsia="en-GB"/>
              </w:rPr>
            </w:pPr>
            <w:r w:rsidRPr="004653CF">
              <w:rPr>
                <w:rFonts w:eastAsia="Times New Roman" w:cs="Arial"/>
                <w:i/>
                <w:iCs/>
                <w:color w:val="000000"/>
                <w:sz w:val="20"/>
                <w:szCs w:val="20"/>
                <w:lang w:eastAsia="en-GB"/>
              </w:rPr>
              <w:t>[Option 3]</w:t>
            </w:r>
            <w:r>
              <w:rPr>
                <w:rFonts w:eastAsia="Times New Roman" w:cs="Arial"/>
                <w:i/>
                <w:iCs/>
                <w:color w:val="000000"/>
                <w:sz w:val="20"/>
                <w:szCs w:val="20"/>
                <w:lang w:eastAsia="en-GB"/>
              </w:rPr>
              <w:t xml:space="preserve"> </w:t>
            </w:r>
            <w:r w:rsidRPr="00FD7A90">
              <w:rPr>
                <w:rFonts w:eastAsia="Times New Roman" w:cs="Arial"/>
                <w:color w:val="000000"/>
                <w:sz w:val="20"/>
                <w:szCs w:val="20"/>
                <w:lang w:eastAsia="en-GB"/>
              </w:rPr>
              <w:t>School/</w:t>
            </w:r>
            <w:r w:rsidR="00816457" w:rsidRPr="00FD7A90">
              <w:rPr>
                <w:rFonts w:eastAsia="Times New Roman" w:cs="Arial"/>
                <w:color w:val="000000"/>
                <w:sz w:val="20"/>
                <w:szCs w:val="20"/>
                <w:lang w:eastAsia="en-GB"/>
              </w:rPr>
              <w:t xml:space="preserve">Prog/Unit own question </w:t>
            </w:r>
            <w:r w:rsidRPr="00FD7A90">
              <w:rPr>
                <w:rFonts w:eastAsia="Times New Roman" w:cs="Arial"/>
                <w:color w:val="000000"/>
                <w:sz w:val="20"/>
                <w:szCs w:val="20"/>
                <w:lang w:eastAsia="en-GB"/>
              </w:rPr>
              <w:t>2, can be qualitative</w:t>
            </w:r>
            <w:r w:rsidR="00816457" w:rsidRPr="00FD7A90">
              <w:rPr>
                <w:rFonts w:eastAsia="Times New Roman" w:cs="Arial"/>
                <w:color w:val="000000"/>
                <w:sz w:val="20"/>
                <w:szCs w:val="20"/>
                <w:lang w:eastAsia="en-GB"/>
              </w:rPr>
              <w:t xml:space="preserve"> or </w:t>
            </w:r>
            <w:r w:rsidRPr="00FD7A90">
              <w:rPr>
                <w:rFonts w:eastAsia="Times New Roman" w:cs="Arial"/>
                <w:color w:val="000000"/>
                <w:sz w:val="20"/>
                <w:szCs w:val="20"/>
                <w:lang w:eastAsia="en-GB"/>
              </w:rPr>
              <w:t>quantitative</w:t>
            </w:r>
            <w:r>
              <w:rPr>
                <w:rFonts w:eastAsia="Times New Roman" w:cs="Arial"/>
                <w:i/>
                <w:iCs/>
                <w:color w:val="000000"/>
                <w:sz w:val="20"/>
                <w:szCs w:val="20"/>
                <w:lang w:eastAsia="en-GB"/>
              </w:rPr>
              <w:t xml:space="preserve"> [</w:t>
            </w:r>
            <w:r w:rsidR="00816457" w:rsidRPr="004653CF">
              <w:rPr>
                <w:rFonts w:eastAsia="Times New Roman" w:cs="Arial"/>
                <w:i/>
                <w:iCs/>
                <w:color w:val="000000"/>
                <w:sz w:val="20"/>
                <w:szCs w:val="20"/>
                <w:lang w:eastAsia="en-GB"/>
              </w:rPr>
              <w:t>Likert scale</w:t>
            </w:r>
            <w:r w:rsidRPr="004653CF">
              <w:rPr>
                <w:rFonts w:eastAsia="Times New Roman" w:cs="Arial"/>
                <w:i/>
                <w:iCs/>
                <w:color w:val="000000"/>
                <w:sz w:val="20"/>
                <w:szCs w:val="20"/>
                <w:lang w:eastAsia="en-GB"/>
              </w:rPr>
              <w:t>]</w:t>
            </w:r>
          </w:p>
        </w:tc>
      </w:tr>
    </w:tbl>
    <w:p w14:paraId="3341C30F" w14:textId="77777777" w:rsidR="00816457" w:rsidRDefault="00816457" w:rsidP="590631D7">
      <w:pPr>
        <w:spacing w:after="0" w:line="240" w:lineRule="auto"/>
        <w:sectPr w:rsidR="00816457" w:rsidSect="00531C30">
          <w:headerReference w:type="even" r:id="rId27"/>
          <w:headerReference w:type="default" r:id="rId28"/>
          <w:footerReference w:type="even" r:id="rId29"/>
          <w:footerReference w:type="default" r:id="rId30"/>
          <w:headerReference w:type="first" r:id="rId31"/>
          <w:footerReference w:type="first" r:id="rId32"/>
          <w:pgSz w:w="16838" w:h="11906" w:orient="landscape"/>
          <w:pgMar w:top="1440" w:right="1440" w:bottom="1440" w:left="1440" w:header="709" w:footer="709" w:gutter="0"/>
          <w:cols w:space="708"/>
          <w:docGrid w:linePitch="360"/>
        </w:sectPr>
      </w:pPr>
    </w:p>
    <w:p w14:paraId="7C7559B9" w14:textId="2CCF19FC" w:rsidR="00816457" w:rsidRDefault="0093044D" w:rsidP="00A86D5E">
      <w:pPr>
        <w:rPr>
          <w:rFonts w:cs="Arial"/>
          <w:b/>
        </w:rPr>
      </w:pPr>
      <w:r w:rsidRPr="002425CE">
        <w:rPr>
          <w:b/>
        </w:rPr>
        <w:lastRenderedPageBreak/>
        <w:t xml:space="preserve">Appendix </w:t>
      </w:r>
      <w:r w:rsidR="00F2449C" w:rsidRPr="002425CE">
        <w:rPr>
          <w:b/>
        </w:rPr>
        <w:t>2</w:t>
      </w:r>
      <w:r w:rsidRPr="002425CE">
        <w:rPr>
          <w:b/>
        </w:rPr>
        <w:t xml:space="preserve">. </w:t>
      </w:r>
      <w:r w:rsidR="00FF40F5" w:rsidRPr="00663563">
        <w:rPr>
          <w:rFonts w:cs="Arial"/>
          <w:b/>
          <w:bCs/>
        </w:rPr>
        <w:t>End</w:t>
      </w:r>
      <w:r w:rsidR="00FF40F5">
        <w:rPr>
          <w:rFonts w:cs="Arial"/>
          <w:b/>
        </w:rPr>
        <w:t xml:space="preserve"> of </w:t>
      </w:r>
      <w:r w:rsidR="00D206D4">
        <w:rPr>
          <w:rFonts w:cs="Arial"/>
          <w:b/>
        </w:rPr>
        <w:t>u</w:t>
      </w:r>
      <w:r w:rsidR="00FF40F5">
        <w:rPr>
          <w:rFonts w:cs="Arial"/>
          <w:b/>
        </w:rPr>
        <w:t xml:space="preserve">nit </w:t>
      </w:r>
      <w:r w:rsidR="00866DF3">
        <w:rPr>
          <w:rFonts w:cs="Arial"/>
          <w:b/>
        </w:rPr>
        <w:t>q</w:t>
      </w:r>
      <w:r w:rsidR="00816457" w:rsidRPr="007B1A64">
        <w:rPr>
          <w:rFonts w:cs="Arial"/>
          <w:b/>
        </w:rPr>
        <w:t xml:space="preserve">uestion </w:t>
      </w:r>
      <w:r w:rsidR="00816457" w:rsidRPr="30514515">
        <w:rPr>
          <w:rFonts w:cs="Arial"/>
          <w:b/>
          <w:bCs/>
        </w:rPr>
        <w:t>set</w:t>
      </w:r>
      <w:r w:rsidR="00D1006C">
        <w:rPr>
          <w:rFonts w:cs="Arial"/>
          <w:b/>
          <w:bCs/>
        </w:rPr>
        <w:t>s</w:t>
      </w:r>
      <w:r w:rsidR="00816457" w:rsidRPr="007B1A64">
        <w:rPr>
          <w:rFonts w:cs="Arial"/>
          <w:b/>
        </w:rPr>
        <w:t xml:space="preserve"> and additional question banks </w:t>
      </w:r>
    </w:p>
    <w:p w14:paraId="0F969EF1" w14:textId="5D03AB29" w:rsidR="00455B2E" w:rsidRPr="001F356A" w:rsidRDefault="00455B2E" w:rsidP="00455B2E">
      <w:pPr>
        <w:pStyle w:val="ListParagraph"/>
        <w:numPr>
          <w:ilvl w:val="0"/>
          <w:numId w:val="32"/>
        </w:numPr>
        <w:spacing w:after="0" w:line="240" w:lineRule="auto"/>
        <w:rPr>
          <w:rFonts w:cs="Arial"/>
          <w:bCs/>
          <w:sz w:val="20"/>
          <w:szCs w:val="20"/>
        </w:rPr>
      </w:pPr>
      <w:r w:rsidRPr="001F356A">
        <w:rPr>
          <w:rFonts w:cs="Arial"/>
          <w:bCs/>
          <w:sz w:val="20"/>
          <w:szCs w:val="20"/>
        </w:rPr>
        <w:t>Standard unit</w:t>
      </w:r>
      <w:r w:rsidR="00304D6C" w:rsidRPr="001F356A">
        <w:rPr>
          <w:rFonts w:cs="Arial"/>
          <w:bCs/>
          <w:sz w:val="20"/>
          <w:szCs w:val="20"/>
        </w:rPr>
        <w:t>s</w:t>
      </w:r>
      <w:r w:rsidRPr="001F356A">
        <w:rPr>
          <w:rFonts w:cs="Arial"/>
          <w:bCs/>
          <w:sz w:val="20"/>
          <w:szCs w:val="20"/>
        </w:rPr>
        <w:t xml:space="preserve"> and</w:t>
      </w:r>
      <w:r w:rsidR="00304D6C" w:rsidRPr="001F356A">
        <w:rPr>
          <w:rFonts w:cs="Arial"/>
          <w:bCs/>
          <w:sz w:val="20"/>
          <w:szCs w:val="20"/>
        </w:rPr>
        <w:t xml:space="preserve"> three optional</w:t>
      </w:r>
      <w:r w:rsidRPr="001F356A">
        <w:rPr>
          <w:rFonts w:cs="Arial"/>
          <w:bCs/>
          <w:sz w:val="20"/>
          <w:szCs w:val="20"/>
        </w:rPr>
        <w:t xml:space="preserve"> question banks for Labs/</w:t>
      </w:r>
      <w:proofErr w:type="spellStart"/>
      <w:r w:rsidRPr="001F356A">
        <w:rPr>
          <w:rFonts w:cs="Arial"/>
          <w:bCs/>
          <w:sz w:val="20"/>
          <w:szCs w:val="20"/>
        </w:rPr>
        <w:t>Practicals</w:t>
      </w:r>
      <w:proofErr w:type="spellEnd"/>
      <w:r w:rsidRPr="001F356A">
        <w:rPr>
          <w:rFonts w:cs="Arial"/>
          <w:bCs/>
          <w:sz w:val="20"/>
          <w:szCs w:val="20"/>
        </w:rPr>
        <w:t>, Field work and Seminars/Small groups</w:t>
      </w:r>
    </w:p>
    <w:p w14:paraId="3CFFF66F" w14:textId="29DD9C85" w:rsidR="00816457" w:rsidRPr="001F356A" w:rsidRDefault="00866DF3" w:rsidP="00305505">
      <w:pPr>
        <w:pStyle w:val="ListParagraph"/>
        <w:numPr>
          <w:ilvl w:val="0"/>
          <w:numId w:val="32"/>
        </w:numPr>
        <w:spacing w:after="0" w:line="240" w:lineRule="auto"/>
        <w:rPr>
          <w:bCs/>
          <w:sz w:val="20"/>
          <w:szCs w:val="20"/>
        </w:rPr>
      </w:pPr>
      <w:r w:rsidRPr="001F356A">
        <w:rPr>
          <w:rFonts w:cs="Arial"/>
          <w:bCs/>
          <w:sz w:val="20"/>
          <w:szCs w:val="20"/>
        </w:rPr>
        <w:t>Independent study / p</w:t>
      </w:r>
      <w:r w:rsidR="00455B2E" w:rsidRPr="001F356A">
        <w:rPr>
          <w:rFonts w:cs="Arial"/>
          <w:bCs/>
          <w:sz w:val="20"/>
          <w:szCs w:val="20"/>
        </w:rPr>
        <w:t>roject / dissertation unit</w:t>
      </w:r>
      <w:r w:rsidR="00304D6C" w:rsidRPr="001F356A">
        <w:rPr>
          <w:rFonts w:cs="Arial"/>
          <w:bCs/>
          <w:sz w:val="20"/>
          <w:szCs w:val="20"/>
        </w:rPr>
        <w:t>s</w:t>
      </w:r>
    </w:p>
    <w:p w14:paraId="57E78E97" w14:textId="3AC4F2C5" w:rsidR="00455B2E" w:rsidRPr="001F356A" w:rsidRDefault="00455B2E" w:rsidP="00305505">
      <w:pPr>
        <w:pStyle w:val="ListParagraph"/>
        <w:numPr>
          <w:ilvl w:val="0"/>
          <w:numId w:val="32"/>
        </w:numPr>
        <w:spacing w:after="0" w:line="240" w:lineRule="auto"/>
        <w:rPr>
          <w:bCs/>
          <w:sz w:val="20"/>
          <w:szCs w:val="20"/>
        </w:rPr>
      </w:pPr>
      <w:r w:rsidRPr="001F356A">
        <w:rPr>
          <w:rFonts w:cs="Arial"/>
          <w:bCs/>
          <w:sz w:val="20"/>
          <w:szCs w:val="20"/>
        </w:rPr>
        <w:t>Placement unit</w:t>
      </w:r>
      <w:r w:rsidR="00304D6C" w:rsidRPr="001F356A">
        <w:rPr>
          <w:rFonts w:cs="Arial"/>
          <w:bCs/>
          <w:sz w:val="20"/>
          <w:szCs w:val="20"/>
        </w:rPr>
        <w:t>s</w:t>
      </w:r>
    </w:p>
    <w:p w14:paraId="0B0B09B9" w14:textId="77777777" w:rsidR="00455B2E" w:rsidRDefault="00455B2E" w:rsidP="00455B2E">
      <w:pPr>
        <w:spacing w:after="0" w:line="240" w:lineRule="auto"/>
      </w:pPr>
    </w:p>
    <w:tbl>
      <w:tblPr>
        <w:tblW w:w="14024" w:type="dxa"/>
        <w:tblCellMar>
          <w:top w:w="15" w:type="dxa"/>
          <w:bottom w:w="15" w:type="dxa"/>
        </w:tblCellMar>
        <w:tblLook w:val="04A0" w:firstRow="1" w:lastRow="0" w:firstColumn="1" w:lastColumn="0" w:noHBand="0" w:noVBand="1"/>
      </w:tblPr>
      <w:tblGrid>
        <w:gridCol w:w="699"/>
        <w:gridCol w:w="7655"/>
        <w:gridCol w:w="5670"/>
      </w:tblGrid>
      <w:tr w:rsidR="00816457" w:rsidRPr="007976A4" w14:paraId="2DDCB4A8" w14:textId="77777777" w:rsidTr="2B1A04F3">
        <w:trPr>
          <w:trHeight w:val="300"/>
        </w:trPr>
        <w:tc>
          <w:tcPr>
            <w:tcW w:w="8354" w:type="dxa"/>
            <w:gridSpan w:val="2"/>
            <w:tcBorders>
              <w:top w:val="single" w:sz="8" w:space="0" w:color="auto"/>
              <w:left w:val="single" w:sz="8" w:space="0" w:color="auto"/>
              <w:bottom w:val="single" w:sz="4" w:space="0" w:color="auto"/>
              <w:right w:val="single" w:sz="4" w:space="0" w:color="auto"/>
            </w:tcBorders>
            <w:shd w:val="clear" w:color="auto" w:fill="BFBFBF" w:themeFill="background1" w:themeFillShade="BF"/>
          </w:tcPr>
          <w:p w14:paraId="429DCD47" w14:textId="35CA7488" w:rsidR="00816457" w:rsidRPr="007976A4" w:rsidRDefault="005D3A72" w:rsidP="00774714">
            <w:pPr>
              <w:spacing w:after="60" w:line="240" w:lineRule="auto"/>
              <w:rPr>
                <w:rFonts w:eastAsia="Times New Roman"/>
                <w:b/>
                <w:bCs/>
                <w:color w:val="000000"/>
                <w:sz w:val="20"/>
                <w:szCs w:val="20"/>
                <w:lang w:eastAsia="en-GB"/>
              </w:rPr>
            </w:pPr>
            <w:r>
              <w:rPr>
                <w:rFonts w:eastAsia="Times New Roman"/>
                <w:b/>
                <w:bCs/>
                <w:color w:val="000000"/>
                <w:sz w:val="20"/>
                <w:szCs w:val="20"/>
                <w:lang w:eastAsia="en-GB"/>
              </w:rPr>
              <w:t>End of Unit q</w:t>
            </w:r>
            <w:r w:rsidR="00FA2279">
              <w:rPr>
                <w:rFonts w:eastAsia="Times New Roman"/>
                <w:b/>
                <w:bCs/>
                <w:color w:val="000000"/>
                <w:sz w:val="20"/>
                <w:szCs w:val="20"/>
                <w:lang w:eastAsia="en-GB"/>
              </w:rPr>
              <w:t>uestion</w:t>
            </w:r>
            <w:r w:rsidR="00816457">
              <w:rPr>
                <w:rFonts w:eastAsia="Times New Roman"/>
                <w:b/>
                <w:bCs/>
                <w:color w:val="000000"/>
                <w:sz w:val="20"/>
                <w:szCs w:val="20"/>
                <w:lang w:eastAsia="en-GB"/>
              </w:rPr>
              <w:t xml:space="preserve"> set </w:t>
            </w:r>
            <w:r w:rsidR="00FA2279">
              <w:rPr>
                <w:rFonts w:eastAsia="Times New Roman"/>
                <w:b/>
                <w:bCs/>
                <w:color w:val="000000"/>
                <w:sz w:val="20"/>
                <w:szCs w:val="20"/>
                <w:lang w:eastAsia="en-GB"/>
              </w:rPr>
              <w:t xml:space="preserve">– Standard </w:t>
            </w:r>
            <w:r w:rsidR="00D1006C">
              <w:rPr>
                <w:rFonts w:eastAsia="Times New Roman"/>
                <w:b/>
                <w:bCs/>
                <w:color w:val="000000"/>
                <w:sz w:val="20"/>
                <w:szCs w:val="20"/>
                <w:lang w:eastAsia="en-GB"/>
              </w:rPr>
              <w:t>u</w:t>
            </w:r>
            <w:r w:rsidR="00FA2279">
              <w:rPr>
                <w:rFonts w:eastAsia="Times New Roman"/>
                <w:b/>
                <w:bCs/>
                <w:color w:val="000000"/>
                <w:sz w:val="20"/>
                <w:szCs w:val="20"/>
                <w:lang w:eastAsia="en-GB"/>
              </w:rPr>
              <w:t>nits</w:t>
            </w:r>
          </w:p>
        </w:tc>
        <w:tc>
          <w:tcPr>
            <w:tcW w:w="5670" w:type="dxa"/>
            <w:tcBorders>
              <w:top w:val="single" w:sz="8" w:space="0" w:color="auto"/>
              <w:left w:val="single" w:sz="4" w:space="0" w:color="auto"/>
              <w:bottom w:val="single" w:sz="4" w:space="0" w:color="auto"/>
              <w:right w:val="single" w:sz="4" w:space="0" w:color="auto"/>
            </w:tcBorders>
            <w:shd w:val="clear" w:color="auto" w:fill="BFBFBF" w:themeFill="background1" w:themeFillShade="BF"/>
          </w:tcPr>
          <w:p w14:paraId="3AD8E52D" w14:textId="77777777" w:rsidR="00816457" w:rsidRPr="007976A4" w:rsidRDefault="00816457" w:rsidP="00774714">
            <w:pPr>
              <w:spacing w:after="60" w:line="240" w:lineRule="auto"/>
              <w:rPr>
                <w:rFonts w:eastAsia="Times New Roman"/>
                <w:b/>
                <w:bCs/>
                <w:color w:val="000000"/>
                <w:sz w:val="20"/>
                <w:szCs w:val="20"/>
                <w:lang w:eastAsia="en-GB"/>
              </w:rPr>
            </w:pPr>
          </w:p>
        </w:tc>
      </w:tr>
      <w:tr w:rsidR="00816457" w:rsidRPr="007976A4" w14:paraId="0C605BC9" w14:textId="77777777" w:rsidTr="2B1A04F3">
        <w:trPr>
          <w:trHeight w:val="28"/>
        </w:trPr>
        <w:tc>
          <w:tcPr>
            <w:tcW w:w="699" w:type="dxa"/>
            <w:tcBorders>
              <w:top w:val="single" w:sz="8" w:space="0" w:color="auto"/>
              <w:left w:val="single" w:sz="8" w:space="0" w:color="auto"/>
              <w:bottom w:val="single" w:sz="4" w:space="0" w:color="auto"/>
              <w:right w:val="single" w:sz="4" w:space="0" w:color="auto"/>
            </w:tcBorders>
            <w:shd w:val="clear" w:color="auto" w:fill="BFBFBF" w:themeFill="background1" w:themeFillShade="BF"/>
            <w:hideMark/>
          </w:tcPr>
          <w:p w14:paraId="070B6B8C" w14:textId="77777777" w:rsidR="00816457" w:rsidRPr="007976A4" w:rsidRDefault="00816457" w:rsidP="00774714">
            <w:pPr>
              <w:spacing w:after="60" w:line="240" w:lineRule="auto"/>
              <w:rPr>
                <w:rFonts w:eastAsia="Times New Roman"/>
                <w:b/>
                <w:bCs/>
                <w:color w:val="000000"/>
                <w:sz w:val="20"/>
                <w:szCs w:val="20"/>
                <w:lang w:eastAsia="en-GB"/>
              </w:rPr>
            </w:pPr>
            <w:r>
              <w:rPr>
                <w:rFonts w:eastAsia="Times New Roman"/>
                <w:b/>
                <w:bCs/>
                <w:color w:val="000000"/>
                <w:sz w:val="20"/>
                <w:szCs w:val="20"/>
                <w:lang w:eastAsia="en-GB"/>
              </w:rPr>
              <w:t>Ref.</w:t>
            </w:r>
          </w:p>
        </w:tc>
        <w:tc>
          <w:tcPr>
            <w:tcW w:w="7655" w:type="dxa"/>
            <w:tcBorders>
              <w:top w:val="single" w:sz="8" w:space="0" w:color="auto"/>
              <w:left w:val="single" w:sz="4" w:space="0" w:color="auto"/>
              <w:bottom w:val="single" w:sz="4" w:space="0" w:color="auto"/>
              <w:right w:val="single" w:sz="4" w:space="0" w:color="auto"/>
            </w:tcBorders>
            <w:shd w:val="clear" w:color="auto" w:fill="BFBFBF" w:themeFill="background1" w:themeFillShade="BF"/>
            <w:hideMark/>
          </w:tcPr>
          <w:p w14:paraId="5C299D85" w14:textId="77777777" w:rsidR="00816457" w:rsidRPr="007976A4" w:rsidRDefault="00816457" w:rsidP="00774714">
            <w:pPr>
              <w:spacing w:after="60" w:line="240" w:lineRule="auto"/>
              <w:rPr>
                <w:rFonts w:eastAsia="Times New Roman"/>
                <w:b/>
                <w:bCs/>
                <w:color w:val="000000"/>
                <w:sz w:val="20"/>
                <w:szCs w:val="20"/>
                <w:lang w:eastAsia="en-GB"/>
              </w:rPr>
            </w:pPr>
            <w:r w:rsidRPr="007976A4">
              <w:rPr>
                <w:rFonts w:eastAsia="Times New Roman"/>
                <w:b/>
                <w:bCs/>
                <w:color w:val="000000"/>
                <w:sz w:val="20"/>
                <w:szCs w:val="20"/>
                <w:lang w:eastAsia="en-GB"/>
              </w:rPr>
              <w:t>Question</w:t>
            </w:r>
          </w:p>
        </w:tc>
        <w:tc>
          <w:tcPr>
            <w:tcW w:w="5670" w:type="dxa"/>
            <w:tcBorders>
              <w:top w:val="single" w:sz="8" w:space="0" w:color="auto"/>
              <w:left w:val="single" w:sz="4" w:space="0" w:color="auto"/>
              <w:bottom w:val="single" w:sz="4" w:space="0" w:color="auto"/>
              <w:right w:val="single" w:sz="4" w:space="0" w:color="auto"/>
            </w:tcBorders>
            <w:shd w:val="clear" w:color="auto" w:fill="BFBFBF" w:themeFill="background1" w:themeFillShade="BF"/>
            <w:hideMark/>
          </w:tcPr>
          <w:p w14:paraId="438CD1FB" w14:textId="793247D0" w:rsidR="00816457" w:rsidRPr="007976A4" w:rsidRDefault="00837AE8" w:rsidP="00774714">
            <w:pPr>
              <w:spacing w:after="60" w:line="240" w:lineRule="auto"/>
              <w:rPr>
                <w:rFonts w:eastAsia="Times New Roman"/>
                <w:b/>
                <w:bCs/>
                <w:color w:val="000000"/>
                <w:sz w:val="20"/>
                <w:szCs w:val="20"/>
                <w:lang w:eastAsia="en-GB"/>
              </w:rPr>
            </w:pPr>
            <w:r>
              <w:rPr>
                <w:rFonts w:eastAsia="Times New Roman"/>
                <w:b/>
                <w:bCs/>
                <w:color w:val="000000"/>
                <w:sz w:val="20"/>
                <w:szCs w:val="20"/>
                <w:lang w:eastAsia="en-GB"/>
              </w:rPr>
              <w:t>Answer options</w:t>
            </w:r>
          </w:p>
        </w:tc>
      </w:tr>
      <w:tr w:rsidR="00653803" w:rsidRPr="007976A4" w14:paraId="3DE7D702" w14:textId="77777777" w:rsidTr="2B1A04F3">
        <w:trPr>
          <w:trHeight w:val="244"/>
        </w:trPr>
        <w:tc>
          <w:tcPr>
            <w:tcW w:w="699" w:type="dxa"/>
            <w:tcBorders>
              <w:top w:val="single" w:sz="4" w:space="0" w:color="auto"/>
              <w:left w:val="single" w:sz="8" w:space="0" w:color="auto"/>
              <w:bottom w:val="single" w:sz="4" w:space="0" w:color="auto"/>
              <w:right w:val="single" w:sz="4" w:space="0" w:color="auto"/>
            </w:tcBorders>
            <w:shd w:val="clear" w:color="auto" w:fill="FFFFFF" w:themeFill="background1"/>
            <w:hideMark/>
          </w:tcPr>
          <w:p w14:paraId="67ADDA13" w14:textId="77777777" w:rsidR="00653803" w:rsidRPr="000F65F4" w:rsidRDefault="00653803" w:rsidP="00774714">
            <w:pPr>
              <w:spacing w:after="60" w:line="240" w:lineRule="auto"/>
              <w:rPr>
                <w:rFonts w:eastAsia="Times New Roman" w:cs="Arial"/>
                <w:color w:val="000000"/>
                <w:sz w:val="20"/>
                <w:szCs w:val="20"/>
                <w:lang w:eastAsia="en-GB"/>
              </w:rPr>
            </w:pPr>
            <w:r w:rsidRPr="000F65F4">
              <w:rPr>
                <w:rFonts w:eastAsia="Times New Roman" w:cs="Arial"/>
                <w:color w:val="000000"/>
                <w:sz w:val="20"/>
                <w:szCs w:val="20"/>
                <w:lang w:eastAsia="en-GB"/>
              </w:rPr>
              <w:t>1</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94039D" w14:textId="2E229DDF" w:rsidR="00653803" w:rsidRPr="000F65F4" w:rsidRDefault="000E1AB6" w:rsidP="00774714">
            <w:pPr>
              <w:pStyle w:val="pf0"/>
              <w:spacing w:before="0" w:beforeAutospacing="0" w:after="60" w:afterAutospacing="0"/>
              <w:rPr>
                <w:rFonts w:ascii="Arial" w:hAnsi="Arial" w:cs="Arial"/>
                <w:color w:val="000000"/>
                <w:sz w:val="20"/>
                <w:szCs w:val="20"/>
              </w:rPr>
            </w:pPr>
            <w:r w:rsidRPr="000F65F4">
              <w:rPr>
                <w:rStyle w:val="normaltextrun"/>
                <w:rFonts w:ascii="Arial" w:hAnsi="Arial" w:cs="Arial"/>
                <w:color w:val="000000"/>
                <w:sz w:val="20"/>
                <w:szCs w:val="20"/>
                <w:shd w:val="clear" w:color="auto" w:fill="FFFFFF"/>
              </w:rPr>
              <w:t>How motivated have you been to engage with the content of this unit?</w:t>
            </w:r>
            <w:r w:rsidRPr="000F65F4">
              <w:rPr>
                <w:rStyle w:val="eop"/>
                <w:rFonts w:ascii="Arial" w:hAnsi="Arial" w:cs="Arial"/>
                <w:color w:val="000000"/>
                <w:shd w:val="clear" w:color="auto" w:fill="FFFFFF"/>
              </w:rPr>
              <w:t>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305B696A" w14:textId="4CAB2397" w:rsidR="00653803" w:rsidRPr="000F65F4" w:rsidRDefault="0BFEE633" w:rsidP="00774714">
            <w:pPr>
              <w:spacing w:after="60" w:line="240" w:lineRule="auto"/>
              <w:rPr>
                <w:rFonts w:eastAsia="Times New Roman" w:cs="Arial"/>
                <w:color w:val="000000"/>
                <w:sz w:val="20"/>
                <w:szCs w:val="20"/>
                <w:lang w:eastAsia="en-GB"/>
              </w:rPr>
            </w:pPr>
            <w:r w:rsidRPr="2B1A04F3">
              <w:rPr>
                <w:rStyle w:val="cf01"/>
                <w:rFonts w:ascii="Arial" w:hAnsi="Arial" w:cs="Arial"/>
                <w:i/>
                <w:iCs/>
                <w:sz w:val="20"/>
                <w:szCs w:val="20"/>
              </w:rPr>
              <w:t>V</w:t>
            </w:r>
            <w:r w:rsidR="00837AE8" w:rsidRPr="2B1A04F3">
              <w:rPr>
                <w:rStyle w:val="cf01"/>
                <w:rFonts w:ascii="Arial" w:hAnsi="Arial" w:cs="Arial"/>
                <w:i/>
                <w:iCs/>
                <w:sz w:val="20"/>
                <w:szCs w:val="20"/>
              </w:rPr>
              <w:t xml:space="preserve">ery motivated; </w:t>
            </w:r>
            <w:bookmarkStart w:id="4" w:name="_Int_8pra7d6V"/>
            <w:r w:rsidR="00837AE8" w:rsidRPr="2B1A04F3">
              <w:rPr>
                <w:rStyle w:val="cf01"/>
                <w:rFonts w:ascii="Arial" w:hAnsi="Arial" w:cs="Arial"/>
                <w:i/>
                <w:iCs/>
                <w:sz w:val="20"/>
                <w:szCs w:val="20"/>
              </w:rPr>
              <w:t>Fairly motivated</w:t>
            </w:r>
            <w:bookmarkEnd w:id="4"/>
            <w:r w:rsidR="00837AE8" w:rsidRPr="2B1A04F3">
              <w:rPr>
                <w:rStyle w:val="cf01"/>
                <w:rFonts w:ascii="Arial" w:hAnsi="Arial" w:cs="Arial"/>
                <w:i/>
                <w:iCs/>
                <w:sz w:val="20"/>
                <w:szCs w:val="20"/>
              </w:rPr>
              <w:t>; Not very motivated; Not at all motivated</w:t>
            </w:r>
          </w:p>
        </w:tc>
      </w:tr>
      <w:tr w:rsidR="00653803" w:rsidRPr="007976A4" w14:paraId="133A1571" w14:textId="77777777" w:rsidTr="2B1A04F3">
        <w:trPr>
          <w:trHeight w:val="292"/>
        </w:trPr>
        <w:tc>
          <w:tcPr>
            <w:tcW w:w="699" w:type="dxa"/>
            <w:tcBorders>
              <w:top w:val="single" w:sz="4" w:space="0" w:color="auto"/>
              <w:left w:val="single" w:sz="8" w:space="0" w:color="auto"/>
              <w:bottom w:val="single" w:sz="4" w:space="0" w:color="auto"/>
              <w:right w:val="single" w:sz="4" w:space="0" w:color="auto"/>
            </w:tcBorders>
            <w:shd w:val="clear" w:color="auto" w:fill="FFFFFF" w:themeFill="background1"/>
            <w:noWrap/>
            <w:hideMark/>
          </w:tcPr>
          <w:p w14:paraId="023036DB" w14:textId="77777777" w:rsidR="00653803" w:rsidRPr="000F65F4" w:rsidRDefault="00653803" w:rsidP="00774714">
            <w:pPr>
              <w:spacing w:after="60" w:line="240" w:lineRule="auto"/>
              <w:rPr>
                <w:rFonts w:eastAsia="Times New Roman" w:cs="Arial"/>
                <w:color w:val="000000"/>
                <w:sz w:val="20"/>
                <w:szCs w:val="20"/>
                <w:lang w:eastAsia="en-GB"/>
              </w:rPr>
            </w:pPr>
            <w:r w:rsidRPr="000F65F4">
              <w:rPr>
                <w:rFonts w:eastAsia="Times New Roman" w:cs="Arial"/>
                <w:color w:val="000000"/>
                <w:sz w:val="20"/>
                <w:szCs w:val="20"/>
                <w:lang w:eastAsia="en-GB"/>
              </w:rPr>
              <w:t>2</w:t>
            </w:r>
          </w:p>
        </w:tc>
        <w:tc>
          <w:tcPr>
            <w:tcW w:w="7655" w:type="dxa"/>
            <w:tcBorders>
              <w:top w:val="single" w:sz="4" w:space="0" w:color="auto"/>
              <w:left w:val="single" w:sz="4" w:space="0" w:color="auto"/>
              <w:bottom w:val="single" w:sz="4" w:space="0" w:color="auto"/>
              <w:right w:val="single" w:sz="4" w:space="0" w:color="auto"/>
            </w:tcBorders>
            <w:hideMark/>
          </w:tcPr>
          <w:p w14:paraId="0EB51BD8" w14:textId="4AC5CA7E" w:rsidR="00653803" w:rsidRPr="000F65F4" w:rsidRDefault="00FF609D" w:rsidP="00774714">
            <w:pPr>
              <w:spacing w:after="60" w:line="240" w:lineRule="auto"/>
              <w:rPr>
                <w:rFonts w:eastAsia="Times New Roman" w:cs="Arial"/>
                <w:color w:val="000000"/>
                <w:sz w:val="20"/>
                <w:szCs w:val="20"/>
                <w:lang w:eastAsia="en-GB"/>
              </w:rPr>
            </w:pPr>
            <w:r w:rsidRPr="000F65F4">
              <w:rPr>
                <w:rFonts w:eastAsia="Times New Roman" w:cs="Arial"/>
                <w:color w:val="000000"/>
                <w:sz w:val="20"/>
                <w:szCs w:val="20"/>
                <w:lang w:eastAsia="en-GB"/>
              </w:rPr>
              <w:t>How often have you found this unit intellectually stimulating?</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54F9EE5C" w14:textId="0B5FBE24" w:rsidR="00653803" w:rsidRPr="000F65F4" w:rsidRDefault="000F65F4" w:rsidP="00774714">
            <w:pPr>
              <w:spacing w:after="60" w:line="240" w:lineRule="auto"/>
              <w:rPr>
                <w:rFonts w:eastAsia="Times New Roman" w:cs="Arial"/>
                <w:i/>
                <w:iCs/>
                <w:color w:val="000000"/>
                <w:sz w:val="20"/>
                <w:szCs w:val="20"/>
                <w:lang w:eastAsia="en-GB"/>
              </w:rPr>
            </w:pPr>
            <w:r w:rsidRPr="000F65F4">
              <w:rPr>
                <w:rStyle w:val="cf01"/>
                <w:rFonts w:ascii="Arial" w:hAnsi="Arial" w:cs="Arial"/>
                <w:i/>
                <w:iCs/>
                <w:sz w:val="20"/>
                <w:szCs w:val="20"/>
              </w:rPr>
              <w:t>Very often; Fairly often; Not very often; Rarely</w:t>
            </w:r>
          </w:p>
        </w:tc>
      </w:tr>
      <w:tr w:rsidR="00653803" w:rsidRPr="007976A4" w14:paraId="72C1FB94" w14:textId="77777777" w:rsidTr="2B1A04F3">
        <w:trPr>
          <w:trHeight w:val="36"/>
        </w:trPr>
        <w:tc>
          <w:tcPr>
            <w:tcW w:w="699" w:type="dxa"/>
            <w:tcBorders>
              <w:top w:val="single" w:sz="4" w:space="0" w:color="auto"/>
              <w:left w:val="single" w:sz="8" w:space="0" w:color="auto"/>
              <w:bottom w:val="single" w:sz="4" w:space="0" w:color="auto"/>
              <w:right w:val="single" w:sz="4" w:space="0" w:color="auto"/>
            </w:tcBorders>
            <w:shd w:val="clear" w:color="auto" w:fill="FFFFFF" w:themeFill="background1"/>
            <w:noWrap/>
            <w:hideMark/>
          </w:tcPr>
          <w:p w14:paraId="3655579C" w14:textId="77777777" w:rsidR="00653803" w:rsidRPr="000F65F4" w:rsidRDefault="00653803" w:rsidP="00774714">
            <w:pPr>
              <w:spacing w:after="60" w:line="240" w:lineRule="auto"/>
              <w:rPr>
                <w:rFonts w:eastAsia="Times New Roman" w:cs="Arial"/>
                <w:color w:val="000000"/>
                <w:sz w:val="20"/>
                <w:szCs w:val="20"/>
                <w:lang w:eastAsia="en-GB"/>
              </w:rPr>
            </w:pPr>
            <w:r w:rsidRPr="000F65F4">
              <w:rPr>
                <w:rFonts w:eastAsia="Times New Roman" w:cs="Arial"/>
                <w:color w:val="000000"/>
                <w:sz w:val="20"/>
                <w:szCs w:val="20"/>
                <w:lang w:eastAsia="en-GB"/>
              </w:rPr>
              <w:t>3</w:t>
            </w:r>
          </w:p>
        </w:tc>
        <w:tc>
          <w:tcPr>
            <w:tcW w:w="7655" w:type="dxa"/>
            <w:tcBorders>
              <w:top w:val="single" w:sz="4" w:space="0" w:color="auto"/>
              <w:left w:val="single" w:sz="4" w:space="0" w:color="auto"/>
              <w:bottom w:val="single" w:sz="4" w:space="0" w:color="auto"/>
              <w:right w:val="single" w:sz="4" w:space="0" w:color="auto"/>
            </w:tcBorders>
            <w:hideMark/>
          </w:tcPr>
          <w:p w14:paraId="030EC10F" w14:textId="334F4306" w:rsidR="00653803" w:rsidRPr="000F65F4" w:rsidRDefault="00AB5F10" w:rsidP="00774714">
            <w:pPr>
              <w:spacing w:after="60" w:line="240" w:lineRule="auto"/>
              <w:rPr>
                <w:rFonts w:eastAsia="Times New Roman" w:cs="Arial"/>
                <w:color w:val="000000"/>
                <w:sz w:val="20"/>
                <w:szCs w:val="20"/>
                <w:lang w:eastAsia="en-GB"/>
              </w:rPr>
            </w:pPr>
            <w:r w:rsidRPr="00904EA5">
              <w:rPr>
                <w:rFonts w:eastAsia="Times New Roman" w:cs="Arial"/>
                <w:color w:val="000000"/>
                <w:sz w:val="20"/>
                <w:szCs w:val="20"/>
                <w:lang w:eastAsia="en-GB"/>
              </w:rPr>
              <w:t>How well does this unit connect with other units you are studying?</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68111791" w14:textId="57B279EF" w:rsidR="00653803" w:rsidRPr="00900DC8" w:rsidRDefault="00904EA5" w:rsidP="00774714">
            <w:pPr>
              <w:spacing w:after="60" w:line="240" w:lineRule="auto"/>
              <w:rPr>
                <w:rFonts w:eastAsia="Times New Roman" w:cs="Arial"/>
                <w:i/>
                <w:iCs/>
                <w:color w:val="000000"/>
                <w:sz w:val="20"/>
                <w:szCs w:val="20"/>
                <w:lang w:eastAsia="en-GB"/>
              </w:rPr>
            </w:pPr>
            <w:r w:rsidRPr="00900DC8">
              <w:rPr>
                <w:rStyle w:val="cf01"/>
                <w:rFonts w:ascii="Arial" w:hAnsi="Arial" w:cs="Arial"/>
                <w:i/>
                <w:iCs/>
                <w:sz w:val="20"/>
                <w:szCs w:val="20"/>
              </w:rPr>
              <w:t>Very well; Well; Not very well; Not at all well; This does not apply to me</w:t>
            </w:r>
          </w:p>
        </w:tc>
      </w:tr>
      <w:tr w:rsidR="00653803" w:rsidRPr="007976A4" w14:paraId="66BF69E6" w14:textId="77777777" w:rsidTr="2B1A04F3">
        <w:trPr>
          <w:trHeight w:val="360"/>
        </w:trPr>
        <w:tc>
          <w:tcPr>
            <w:tcW w:w="699" w:type="dxa"/>
            <w:tcBorders>
              <w:top w:val="single" w:sz="4" w:space="0" w:color="auto"/>
              <w:left w:val="single" w:sz="8" w:space="0" w:color="auto"/>
              <w:bottom w:val="single" w:sz="4" w:space="0" w:color="auto"/>
              <w:right w:val="single" w:sz="4" w:space="0" w:color="auto"/>
            </w:tcBorders>
            <w:shd w:val="clear" w:color="auto" w:fill="FFFFFF" w:themeFill="background1"/>
            <w:noWrap/>
            <w:hideMark/>
          </w:tcPr>
          <w:p w14:paraId="16DD4ECF" w14:textId="77777777" w:rsidR="00653803" w:rsidRPr="000F65F4" w:rsidRDefault="00653803" w:rsidP="00774714">
            <w:pPr>
              <w:spacing w:after="60" w:line="240" w:lineRule="auto"/>
              <w:rPr>
                <w:rFonts w:eastAsia="Times New Roman" w:cs="Arial"/>
                <w:color w:val="000000"/>
                <w:sz w:val="20"/>
                <w:szCs w:val="20"/>
                <w:lang w:eastAsia="en-GB"/>
              </w:rPr>
            </w:pPr>
            <w:r w:rsidRPr="000F65F4">
              <w:rPr>
                <w:rFonts w:eastAsia="Times New Roman" w:cs="Arial"/>
                <w:color w:val="000000"/>
                <w:sz w:val="20"/>
                <w:szCs w:val="20"/>
                <w:lang w:eastAsia="en-GB"/>
              </w:rPr>
              <w:t>4</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14:paraId="4325205C" w14:textId="35A5422D" w:rsidR="00653803" w:rsidRPr="00900DC8" w:rsidRDefault="006659DC" w:rsidP="00774714">
            <w:pPr>
              <w:spacing w:after="60" w:line="240" w:lineRule="auto"/>
              <w:rPr>
                <w:rFonts w:eastAsia="Times New Roman" w:cs="Arial"/>
                <w:color w:val="000000"/>
                <w:sz w:val="20"/>
                <w:szCs w:val="20"/>
                <w:lang w:eastAsia="en-GB"/>
              </w:rPr>
            </w:pPr>
            <w:r w:rsidRPr="00900DC8">
              <w:rPr>
                <w:rFonts w:eastAsia="Times New Roman" w:cstheme="minorHAnsi"/>
                <w:color w:val="292945"/>
                <w:sz w:val="20"/>
                <w:szCs w:val="20"/>
                <w:lang w:eastAsia="en-GB"/>
              </w:rPr>
              <w:t>To what extent does this unit cover the right amount of material?</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02573601" w14:textId="5C3B0217" w:rsidR="00653803" w:rsidRPr="00900DC8" w:rsidRDefault="00900DC8" w:rsidP="00774714">
            <w:pPr>
              <w:spacing w:after="60" w:line="240" w:lineRule="auto"/>
              <w:rPr>
                <w:rFonts w:eastAsia="Times New Roman" w:cs="Arial"/>
                <w:i/>
                <w:iCs/>
                <w:color w:val="000000"/>
                <w:sz w:val="20"/>
                <w:szCs w:val="20"/>
                <w:lang w:eastAsia="en-GB"/>
              </w:rPr>
            </w:pPr>
            <w:r w:rsidRPr="00900DC8">
              <w:rPr>
                <w:rStyle w:val="cf01"/>
                <w:rFonts w:ascii="Arial" w:hAnsi="Arial" w:cs="Arial"/>
                <w:i/>
                <w:iCs/>
                <w:sz w:val="20"/>
                <w:szCs w:val="20"/>
              </w:rPr>
              <w:t>Exactly right; About right; Too much; Not enough</w:t>
            </w:r>
          </w:p>
        </w:tc>
      </w:tr>
      <w:tr w:rsidR="00EC1774" w:rsidRPr="007976A4" w14:paraId="7DF95CB2" w14:textId="77777777" w:rsidTr="2B1A04F3">
        <w:trPr>
          <w:trHeight w:val="240"/>
        </w:trPr>
        <w:tc>
          <w:tcPr>
            <w:tcW w:w="699" w:type="dxa"/>
            <w:tcBorders>
              <w:top w:val="single" w:sz="4" w:space="0" w:color="auto"/>
              <w:left w:val="single" w:sz="8" w:space="0" w:color="auto"/>
              <w:bottom w:val="single" w:sz="4" w:space="0" w:color="auto"/>
              <w:right w:val="single" w:sz="4" w:space="0" w:color="auto"/>
            </w:tcBorders>
            <w:shd w:val="clear" w:color="auto" w:fill="FFFFFF" w:themeFill="background1"/>
            <w:noWrap/>
            <w:hideMark/>
          </w:tcPr>
          <w:p w14:paraId="584E9CD5" w14:textId="77777777" w:rsidR="00816457" w:rsidRPr="000F65F4" w:rsidRDefault="00816457" w:rsidP="00774714">
            <w:pPr>
              <w:spacing w:after="60" w:line="240" w:lineRule="auto"/>
              <w:rPr>
                <w:rFonts w:eastAsia="Times New Roman" w:cs="Arial"/>
                <w:color w:val="000000"/>
                <w:sz w:val="20"/>
                <w:szCs w:val="20"/>
                <w:lang w:eastAsia="en-GB"/>
              </w:rPr>
            </w:pPr>
            <w:r w:rsidRPr="000F65F4">
              <w:rPr>
                <w:rFonts w:eastAsia="Times New Roman" w:cs="Arial"/>
                <w:color w:val="000000"/>
                <w:sz w:val="20"/>
                <w:szCs w:val="20"/>
                <w:lang w:eastAsia="en-GB"/>
              </w:rPr>
              <w:t>5</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14:paraId="5AE38705" w14:textId="1CD02E84" w:rsidR="00816457" w:rsidRPr="00CE4AE2" w:rsidRDefault="00A0422F" w:rsidP="00774714">
            <w:pPr>
              <w:spacing w:after="60" w:line="240" w:lineRule="auto"/>
              <w:rPr>
                <w:rFonts w:eastAsia="Times New Roman" w:cs="Arial"/>
                <w:color w:val="000000"/>
                <w:sz w:val="20"/>
                <w:szCs w:val="20"/>
                <w:lang w:eastAsia="en-GB"/>
              </w:rPr>
            </w:pPr>
            <w:r w:rsidRPr="00CE4AE2">
              <w:rPr>
                <w:rFonts w:eastAsia="Times New Roman"/>
                <w:color w:val="000000" w:themeColor="text1"/>
                <w:sz w:val="20"/>
                <w:szCs w:val="20"/>
                <w:lang w:eastAsia="en-GB"/>
              </w:rPr>
              <w:t>How clear are the assessment requirements (including marking criteria &amp; assessment briefs) for this unit?</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07D12808" w14:textId="283F7616" w:rsidR="00816457" w:rsidRPr="006C622C" w:rsidRDefault="006C622C" w:rsidP="00774714">
            <w:pPr>
              <w:spacing w:after="60" w:line="240" w:lineRule="auto"/>
              <w:rPr>
                <w:rFonts w:eastAsia="Times New Roman" w:cs="Arial"/>
                <w:i/>
                <w:iCs/>
                <w:color w:val="000000"/>
                <w:sz w:val="20"/>
                <w:szCs w:val="20"/>
                <w:lang w:eastAsia="en-GB"/>
              </w:rPr>
            </w:pPr>
            <w:bookmarkStart w:id="5" w:name="_Int_1nkT8gHb"/>
            <w:r w:rsidRPr="006C622C">
              <w:rPr>
                <w:rStyle w:val="cf01"/>
                <w:rFonts w:ascii="Arial" w:hAnsi="Arial" w:cs="Arial"/>
                <w:i/>
                <w:iCs/>
                <w:sz w:val="20"/>
                <w:szCs w:val="20"/>
              </w:rPr>
              <w:t>Very clear</w:t>
            </w:r>
            <w:bookmarkEnd w:id="5"/>
            <w:r w:rsidRPr="006C622C">
              <w:rPr>
                <w:rStyle w:val="cf01"/>
                <w:rFonts w:ascii="Arial" w:hAnsi="Arial" w:cs="Arial"/>
                <w:i/>
                <w:iCs/>
                <w:sz w:val="20"/>
                <w:szCs w:val="20"/>
              </w:rPr>
              <w:t>; Clear; Not very clear; Not at all clear; This does not apply to me</w:t>
            </w:r>
          </w:p>
        </w:tc>
      </w:tr>
      <w:tr w:rsidR="00816457" w:rsidRPr="007976A4" w14:paraId="41E72368" w14:textId="77777777" w:rsidTr="2B1A04F3">
        <w:trPr>
          <w:trHeight w:val="296"/>
        </w:trPr>
        <w:tc>
          <w:tcPr>
            <w:tcW w:w="699" w:type="dxa"/>
            <w:tcBorders>
              <w:top w:val="single" w:sz="4" w:space="0" w:color="auto"/>
              <w:left w:val="single" w:sz="8" w:space="0" w:color="auto"/>
              <w:bottom w:val="single" w:sz="4" w:space="0" w:color="auto"/>
              <w:right w:val="single" w:sz="4" w:space="0" w:color="auto"/>
            </w:tcBorders>
            <w:shd w:val="clear" w:color="auto" w:fill="FFFFFF" w:themeFill="background1"/>
            <w:noWrap/>
            <w:hideMark/>
          </w:tcPr>
          <w:p w14:paraId="626615CB" w14:textId="77777777" w:rsidR="00816457" w:rsidRPr="000F65F4" w:rsidRDefault="00816457" w:rsidP="00774714">
            <w:pPr>
              <w:spacing w:after="60" w:line="240" w:lineRule="auto"/>
              <w:rPr>
                <w:rFonts w:eastAsia="Times New Roman" w:cs="Arial"/>
                <w:color w:val="000000"/>
                <w:sz w:val="20"/>
                <w:szCs w:val="20"/>
                <w:lang w:eastAsia="en-GB"/>
              </w:rPr>
            </w:pPr>
            <w:r w:rsidRPr="000F65F4">
              <w:rPr>
                <w:rFonts w:eastAsia="Times New Roman" w:cs="Arial"/>
                <w:color w:val="000000"/>
                <w:sz w:val="20"/>
                <w:szCs w:val="20"/>
                <w:lang w:eastAsia="en-GB"/>
              </w:rPr>
              <w:t>6</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14:paraId="015EF3C7" w14:textId="17A72FE6" w:rsidR="00816457" w:rsidRPr="0003467E" w:rsidRDefault="0003467E" w:rsidP="00774714">
            <w:pPr>
              <w:spacing w:after="60" w:line="240" w:lineRule="auto"/>
              <w:rPr>
                <w:rFonts w:eastAsia="Times New Roman" w:cs="Arial"/>
                <w:color w:val="000000"/>
                <w:sz w:val="20"/>
                <w:szCs w:val="20"/>
                <w:lang w:eastAsia="en-GB"/>
              </w:rPr>
            </w:pPr>
            <w:r w:rsidRPr="0003467E">
              <w:rPr>
                <w:rFonts w:cstheme="minorHAnsi"/>
                <w:color w:val="000000"/>
                <w:sz w:val="20"/>
                <w:szCs w:val="20"/>
              </w:rPr>
              <w:t>Have you already completed any assessed work on this unit (even if it doesn't count towards your unit mark)?</w:t>
            </w:r>
            <w:r w:rsidRPr="0003467E">
              <w:rPr>
                <w:rFonts w:eastAsia="Times New Roman" w:cstheme="minorHAnsi"/>
                <w:i/>
                <w:iCs/>
                <w:color w:val="292945"/>
                <w:sz w:val="20"/>
                <w:szCs w:val="20"/>
                <w:lang w:eastAsia="en-GB"/>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32BAC367" w14:textId="56329FC0" w:rsidR="00816457" w:rsidRPr="005B59E4" w:rsidRDefault="0003467E" w:rsidP="00774714">
            <w:pPr>
              <w:spacing w:after="60" w:line="240" w:lineRule="auto"/>
              <w:rPr>
                <w:rFonts w:eastAsia="Times New Roman" w:cs="Arial"/>
                <w:i/>
                <w:iCs/>
                <w:color w:val="000000"/>
                <w:sz w:val="20"/>
                <w:szCs w:val="20"/>
                <w:lang w:eastAsia="en-GB"/>
              </w:rPr>
            </w:pPr>
            <w:r w:rsidRPr="005B59E4">
              <w:rPr>
                <w:rStyle w:val="cf01"/>
                <w:rFonts w:ascii="Arial" w:hAnsi="Arial" w:cs="Arial"/>
                <w:i/>
                <w:iCs/>
                <w:sz w:val="20"/>
                <w:szCs w:val="20"/>
              </w:rPr>
              <w:t>Yes; No (</w:t>
            </w:r>
            <w:r w:rsidR="000A256E">
              <w:rPr>
                <w:rStyle w:val="cf01"/>
                <w:rFonts w:ascii="Arial" w:hAnsi="Arial" w:cs="Arial"/>
                <w:i/>
                <w:iCs/>
                <w:sz w:val="20"/>
                <w:szCs w:val="20"/>
              </w:rPr>
              <w:t>t</w:t>
            </w:r>
            <w:r w:rsidRPr="005B59E4">
              <w:rPr>
                <w:rStyle w:val="cf01"/>
                <w:rFonts w:ascii="Arial" w:hAnsi="Arial" w:cs="Arial"/>
                <w:i/>
                <w:iCs/>
                <w:sz w:val="20"/>
                <w:szCs w:val="20"/>
              </w:rPr>
              <w:t>rigger for next four questions, 6.1–6.4)</w:t>
            </w:r>
          </w:p>
        </w:tc>
      </w:tr>
      <w:tr w:rsidR="002057A3" w:rsidRPr="007976A4" w14:paraId="4ABC2D68" w14:textId="77777777" w:rsidTr="2B1A04F3">
        <w:trPr>
          <w:trHeight w:val="248"/>
        </w:trPr>
        <w:tc>
          <w:tcPr>
            <w:tcW w:w="699" w:type="dxa"/>
            <w:tcBorders>
              <w:top w:val="single" w:sz="4" w:space="0" w:color="auto"/>
              <w:left w:val="single" w:sz="8" w:space="0" w:color="auto"/>
              <w:bottom w:val="single" w:sz="4" w:space="0" w:color="auto"/>
              <w:right w:val="single" w:sz="4" w:space="0" w:color="auto"/>
            </w:tcBorders>
            <w:shd w:val="clear" w:color="auto" w:fill="FFFFFF" w:themeFill="background1"/>
            <w:noWrap/>
          </w:tcPr>
          <w:p w14:paraId="6B7F9D70" w14:textId="3D485076" w:rsidR="002057A3" w:rsidRPr="007976A4" w:rsidRDefault="0003467E" w:rsidP="00774714">
            <w:pPr>
              <w:spacing w:after="60" w:line="240" w:lineRule="auto"/>
              <w:jc w:val="right"/>
              <w:rPr>
                <w:rFonts w:eastAsia="Times New Roman"/>
                <w:color w:val="000000"/>
                <w:sz w:val="20"/>
                <w:szCs w:val="20"/>
                <w:lang w:eastAsia="en-GB"/>
              </w:rPr>
            </w:pPr>
            <w:r>
              <w:rPr>
                <w:rFonts w:eastAsia="Times New Roman"/>
                <w:color w:val="000000"/>
                <w:sz w:val="20"/>
                <w:szCs w:val="20"/>
                <w:lang w:eastAsia="en-GB"/>
              </w:rPr>
              <w:t>6.1</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14:paraId="19C7BE43" w14:textId="27CA38E4" w:rsidR="002057A3" w:rsidRPr="007976A4" w:rsidRDefault="001C6FB7" w:rsidP="00774714">
            <w:pPr>
              <w:spacing w:after="60" w:line="240" w:lineRule="auto"/>
              <w:jc w:val="right"/>
              <w:rPr>
                <w:rFonts w:eastAsia="Times New Roman"/>
                <w:color w:val="000000"/>
                <w:sz w:val="20"/>
                <w:szCs w:val="20"/>
                <w:lang w:eastAsia="en-GB"/>
              </w:rPr>
            </w:pPr>
            <w:r w:rsidRPr="001C6FB7">
              <w:rPr>
                <w:rFonts w:eastAsia="Times New Roman" w:cstheme="minorHAnsi"/>
                <w:color w:val="292945"/>
                <w:sz w:val="20"/>
                <w:szCs w:val="20"/>
                <w:lang w:eastAsia="en-GB"/>
              </w:rPr>
              <w:t>How well did the teaching and learning on this unit prepare you for the unit assessment/s?</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1EDACB76" w14:textId="69A888B4" w:rsidR="002057A3" w:rsidRPr="006D3578" w:rsidRDefault="006D3578" w:rsidP="00774714">
            <w:pPr>
              <w:spacing w:after="60" w:line="240" w:lineRule="auto"/>
              <w:rPr>
                <w:rFonts w:eastAsia="Times New Roman"/>
                <w:i/>
                <w:iCs/>
                <w:color w:val="000000"/>
                <w:sz w:val="20"/>
                <w:szCs w:val="20"/>
                <w:lang w:eastAsia="en-GB"/>
              </w:rPr>
            </w:pPr>
            <w:r w:rsidRPr="006D3578">
              <w:rPr>
                <w:rStyle w:val="cf01"/>
                <w:rFonts w:ascii="Arial" w:hAnsi="Arial" w:cs="Arial"/>
                <w:i/>
                <w:iCs/>
                <w:sz w:val="20"/>
                <w:szCs w:val="20"/>
              </w:rPr>
              <w:t>Very well; Well; Not very well; Not at all well</w:t>
            </w:r>
          </w:p>
        </w:tc>
      </w:tr>
      <w:tr w:rsidR="002057A3" w:rsidRPr="007976A4" w14:paraId="006C4E80" w14:textId="77777777" w:rsidTr="2B1A04F3">
        <w:trPr>
          <w:trHeight w:val="248"/>
        </w:trPr>
        <w:tc>
          <w:tcPr>
            <w:tcW w:w="699" w:type="dxa"/>
            <w:tcBorders>
              <w:top w:val="single" w:sz="4" w:space="0" w:color="auto"/>
              <w:left w:val="single" w:sz="8" w:space="0" w:color="auto"/>
              <w:bottom w:val="single" w:sz="4" w:space="0" w:color="auto"/>
              <w:right w:val="single" w:sz="4" w:space="0" w:color="auto"/>
            </w:tcBorders>
            <w:shd w:val="clear" w:color="auto" w:fill="FFFFFF" w:themeFill="background1"/>
            <w:noWrap/>
          </w:tcPr>
          <w:p w14:paraId="49DE2C2D" w14:textId="544ACD89" w:rsidR="002057A3" w:rsidRPr="007976A4" w:rsidDel="002057A3" w:rsidRDefault="005B59E4" w:rsidP="00774714">
            <w:pPr>
              <w:spacing w:after="60" w:line="240" w:lineRule="auto"/>
              <w:jc w:val="right"/>
              <w:rPr>
                <w:rFonts w:eastAsia="Times New Roman"/>
                <w:color w:val="000000"/>
                <w:sz w:val="20"/>
                <w:szCs w:val="20"/>
                <w:lang w:eastAsia="en-GB"/>
              </w:rPr>
            </w:pPr>
            <w:r>
              <w:rPr>
                <w:rFonts w:eastAsia="Times New Roman"/>
                <w:color w:val="000000"/>
                <w:sz w:val="20"/>
                <w:szCs w:val="20"/>
                <w:lang w:eastAsia="en-GB"/>
              </w:rPr>
              <w:t>6.2</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14:paraId="6B5192E9" w14:textId="798D2AD6" w:rsidR="002057A3" w:rsidRPr="00CC4044" w:rsidRDefault="00CC4044" w:rsidP="00774714">
            <w:pPr>
              <w:spacing w:after="60" w:line="240" w:lineRule="auto"/>
              <w:jc w:val="right"/>
              <w:rPr>
                <w:rFonts w:eastAsia="Times New Roman"/>
                <w:color w:val="000000"/>
                <w:sz w:val="20"/>
                <w:szCs w:val="20"/>
                <w:lang w:eastAsia="en-GB"/>
              </w:rPr>
            </w:pPr>
            <w:r w:rsidRPr="00CC4044">
              <w:rPr>
                <w:rFonts w:eastAsia="Times New Roman" w:cstheme="minorHAnsi"/>
                <w:color w:val="292945"/>
                <w:sz w:val="20"/>
                <w:szCs w:val="20"/>
                <w:lang w:eastAsia="en-GB"/>
              </w:rPr>
              <w:t>How well have the unit assessment/s allowed you to demonstrate what you have learned?</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337DE94F" w14:textId="3C77D995" w:rsidR="002057A3" w:rsidRPr="007976A4" w:rsidRDefault="00A36771" w:rsidP="00774714">
            <w:pPr>
              <w:spacing w:after="60" w:line="240" w:lineRule="auto"/>
              <w:rPr>
                <w:rFonts w:eastAsia="Times New Roman"/>
                <w:color w:val="000000"/>
                <w:sz w:val="20"/>
                <w:szCs w:val="20"/>
                <w:lang w:eastAsia="en-GB"/>
              </w:rPr>
            </w:pPr>
            <w:r w:rsidRPr="006D3578">
              <w:rPr>
                <w:rStyle w:val="cf01"/>
                <w:rFonts w:ascii="Arial" w:hAnsi="Arial" w:cs="Arial"/>
                <w:i/>
                <w:iCs/>
                <w:sz w:val="20"/>
                <w:szCs w:val="20"/>
              </w:rPr>
              <w:t>Very well; Well; Not very well; Not at all well</w:t>
            </w:r>
          </w:p>
        </w:tc>
      </w:tr>
      <w:tr w:rsidR="008A0E0B" w:rsidRPr="007976A4" w14:paraId="5D3D7E78" w14:textId="77777777" w:rsidTr="2B1A04F3">
        <w:trPr>
          <w:trHeight w:val="248"/>
        </w:trPr>
        <w:tc>
          <w:tcPr>
            <w:tcW w:w="699" w:type="dxa"/>
            <w:tcBorders>
              <w:top w:val="single" w:sz="4" w:space="0" w:color="auto"/>
              <w:left w:val="single" w:sz="8" w:space="0" w:color="auto"/>
              <w:bottom w:val="single" w:sz="4" w:space="0" w:color="auto"/>
              <w:right w:val="single" w:sz="4" w:space="0" w:color="auto"/>
            </w:tcBorders>
            <w:shd w:val="clear" w:color="auto" w:fill="FFFFFF" w:themeFill="background1"/>
            <w:noWrap/>
          </w:tcPr>
          <w:p w14:paraId="5D5B22B5" w14:textId="2E0A59D9" w:rsidR="008A0E0B" w:rsidRPr="007976A4" w:rsidDel="002057A3" w:rsidRDefault="005B59E4" w:rsidP="00774714">
            <w:pPr>
              <w:spacing w:after="60" w:line="240" w:lineRule="auto"/>
              <w:jc w:val="right"/>
              <w:rPr>
                <w:rFonts w:eastAsia="Times New Roman"/>
                <w:color w:val="000000"/>
                <w:sz w:val="20"/>
                <w:szCs w:val="20"/>
                <w:lang w:eastAsia="en-GB"/>
              </w:rPr>
            </w:pPr>
            <w:r>
              <w:rPr>
                <w:rFonts w:eastAsia="Times New Roman"/>
                <w:color w:val="000000"/>
                <w:sz w:val="20"/>
                <w:szCs w:val="20"/>
                <w:lang w:eastAsia="en-GB"/>
              </w:rPr>
              <w:t>6.3</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14:paraId="0C4F5997" w14:textId="4EF5EA6B" w:rsidR="008A0E0B" w:rsidRPr="007976A4" w:rsidRDefault="00B21F84" w:rsidP="00774714">
            <w:pPr>
              <w:spacing w:after="60" w:line="240" w:lineRule="auto"/>
              <w:jc w:val="right"/>
              <w:rPr>
                <w:rFonts w:eastAsia="Times New Roman"/>
                <w:color w:val="000000"/>
                <w:sz w:val="20"/>
                <w:szCs w:val="20"/>
                <w:lang w:eastAsia="en-GB"/>
              </w:rPr>
            </w:pPr>
            <w:r w:rsidRPr="00B21F84">
              <w:rPr>
                <w:rFonts w:eastAsia="Times New Roman" w:cstheme="minorHAnsi"/>
                <w:color w:val="292945"/>
                <w:sz w:val="20"/>
                <w:szCs w:val="20"/>
                <w:lang w:eastAsia="en-GB"/>
              </w:rPr>
              <w:t>How fair has the marking and assessment been on this unit?</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5B2CB58B" w14:textId="453213EC" w:rsidR="008A0E0B" w:rsidRPr="00DC164D" w:rsidRDefault="00DC164D" w:rsidP="00774714">
            <w:pPr>
              <w:spacing w:after="60" w:line="240" w:lineRule="auto"/>
              <w:rPr>
                <w:rStyle w:val="cf01"/>
                <w:rFonts w:ascii="Arial" w:hAnsi="Arial" w:cs="Arial"/>
                <w:iCs/>
                <w:sz w:val="20"/>
                <w:szCs w:val="20"/>
              </w:rPr>
            </w:pPr>
            <w:r w:rsidRPr="00DC164D">
              <w:rPr>
                <w:rStyle w:val="cf01"/>
                <w:rFonts w:ascii="Arial" w:hAnsi="Arial" w:cs="Arial"/>
                <w:i/>
                <w:iCs/>
                <w:sz w:val="20"/>
                <w:szCs w:val="20"/>
              </w:rPr>
              <w:t>Very fair; Fair; Not very fair; Not at all fair</w:t>
            </w:r>
          </w:p>
        </w:tc>
      </w:tr>
      <w:tr w:rsidR="00816457" w:rsidRPr="007976A4" w14:paraId="5EC26A42" w14:textId="77777777" w:rsidTr="2B1A04F3">
        <w:trPr>
          <w:trHeight w:val="248"/>
        </w:trPr>
        <w:tc>
          <w:tcPr>
            <w:tcW w:w="699" w:type="dxa"/>
            <w:tcBorders>
              <w:top w:val="single" w:sz="4" w:space="0" w:color="auto"/>
              <w:left w:val="single" w:sz="8" w:space="0" w:color="auto"/>
              <w:bottom w:val="single" w:sz="4" w:space="0" w:color="auto"/>
              <w:right w:val="single" w:sz="4" w:space="0" w:color="auto"/>
            </w:tcBorders>
            <w:shd w:val="clear" w:color="auto" w:fill="FFFFFF" w:themeFill="background1"/>
            <w:noWrap/>
          </w:tcPr>
          <w:p w14:paraId="5B461BB8" w14:textId="1098A44A" w:rsidR="00816457" w:rsidRPr="007976A4" w:rsidRDefault="005B59E4" w:rsidP="00774714">
            <w:pPr>
              <w:spacing w:after="60" w:line="240" w:lineRule="auto"/>
              <w:jc w:val="right"/>
              <w:rPr>
                <w:rFonts w:eastAsia="Times New Roman"/>
                <w:color w:val="000000"/>
                <w:sz w:val="20"/>
                <w:szCs w:val="20"/>
                <w:lang w:eastAsia="en-GB"/>
              </w:rPr>
            </w:pPr>
            <w:r>
              <w:rPr>
                <w:rFonts w:eastAsia="Times New Roman"/>
                <w:color w:val="000000"/>
                <w:sz w:val="20"/>
                <w:szCs w:val="20"/>
                <w:lang w:eastAsia="en-GB"/>
              </w:rPr>
              <w:t>6.4</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14:paraId="2BA23637" w14:textId="0B856ADF" w:rsidR="00816457" w:rsidRPr="00F047E6" w:rsidRDefault="00F047E6" w:rsidP="00774714">
            <w:pPr>
              <w:spacing w:after="60" w:line="240" w:lineRule="auto"/>
              <w:jc w:val="right"/>
              <w:rPr>
                <w:rFonts w:eastAsia="Times New Roman"/>
                <w:color w:val="000000"/>
                <w:sz w:val="20"/>
                <w:szCs w:val="20"/>
                <w:lang w:eastAsia="en-GB"/>
              </w:rPr>
            </w:pPr>
            <w:r w:rsidRPr="00F047E6">
              <w:rPr>
                <w:rFonts w:eastAsia="Times New Roman"/>
                <w:color w:val="000000" w:themeColor="text1"/>
                <w:sz w:val="20"/>
                <w:szCs w:val="20"/>
                <w:lang w:eastAsia="en-GB"/>
              </w:rPr>
              <w:t>Have you had feedback on your work in this unit? (This can include personal or group feedback in written, verbal or audio form)</w:t>
            </w:r>
            <w:r w:rsidRPr="00F047E6">
              <w:rPr>
                <w:rFonts w:eastAsia="Times New Roman"/>
                <w:i/>
                <w:color w:val="000000" w:themeColor="text1"/>
                <w:sz w:val="20"/>
                <w:szCs w:val="20"/>
                <w:lang w:eastAsia="en-GB"/>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0906A3B1" w14:textId="26456B95" w:rsidR="00816457" w:rsidRPr="00506321" w:rsidRDefault="00506321" w:rsidP="00774714">
            <w:pPr>
              <w:spacing w:after="60" w:line="240" w:lineRule="auto"/>
              <w:rPr>
                <w:rFonts w:eastAsia="Times New Roman"/>
                <w:color w:val="000000"/>
                <w:sz w:val="20"/>
                <w:szCs w:val="20"/>
                <w:lang w:eastAsia="en-GB"/>
              </w:rPr>
            </w:pPr>
            <w:r w:rsidRPr="00506321">
              <w:rPr>
                <w:rFonts w:eastAsia="Times New Roman" w:cstheme="minorHAnsi"/>
                <w:i/>
                <w:iCs/>
                <w:color w:val="000000"/>
                <w:sz w:val="20"/>
                <w:szCs w:val="20"/>
                <w:lang w:eastAsia="en-GB"/>
              </w:rPr>
              <w:t>Yes; No (trigger for next two questions, 6.4.1 &amp; 6.4.2)</w:t>
            </w:r>
          </w:p>
        </w:tc>
      </w:tr>
      <w:tr w:rsidR="00EC1774" w:rsidRPr="007976A4" w14:paraId="1C294110" w14:textId="77777777" w:rsidTr="2B1A04F3">
        <w:trPr>
          <w:trHeight w:val="41"/>
        </w:trPr>
        <w:tc>
          <w:tcPr>
            <w:tcW w:w="699" w:type="dxa"/>
            <w:tcBorders>
              <w:top w:val="single" w:sz="4" w:space="0" w:color="auto"/>
              <w:left w:val="single" w:sz="8" w:space="0" w:color="auto"/>
              <w:bottom w:val="single" w:sz="4" w:space="0" w:color="auto"/>
              <w:right w:val="single" w:sz="4" w:space="0" w:color="auto"/>
            </w:tcBorders>
            <w:shd w:val="clear" w:color="auto" w:fill="FFFFFF" w:themeFill="background1"/>
            <w:noWrap/>
          </w:tcPr>
          <w:p w14:paraId="63733F37" w14:textId="726F8449" w:rsidR="00816457" w:rsidRPr="00506321" w:rsidRDefault="00506321" w:rsidP="00774714">
            <w:pPr>
              <w:spacing w:after="60" w:line="240" w:lineRule="auto"/>
              <w:jc w:val="right"/>
              <w:rPr>
                <w:rFonts w:eastAsia="Times New Roman"/>
                <w:color w:val="000000"/>
                <w:sz w:val="20"/>
                <w:szCs w:val="20"/>
                <w:lang w:eastAsia="en-GB"/>
              </w:rPr>
            </w:pPr>
            <w:r w:rsidRPr="00506321">
              <w:rPr>
                <w:rFonts w:eastAsia="Times New Roman"/>
                <w:color w:val="000000"/>
                <w:sz w:val="20"/>
                <w:szCs w:val="20"/>
                <w:lang w:eastAsia="en-GB"/>
              </w:rPr>
              <w:t>6.4.1</w:t>
            </w:r>
          </w:p>
        </w:tc>
        <w:tc>
          <w:tcPr>
            <w:tcW w:w="7655" w:type="dxa"/>
            <w:tcBorders>
              <w:top w:val="single" w:sz="4" w:space="0" w:color="auto"/>
              <w:left w:val="single" w:sz="4" w:space="0" w:color="auto"/>
              <w:bottom w:val="single" w:sz="4" w:space="0" w:color="auto"/>
              <w:right w:val="single" w:sz="4" w:space="0" w:color="auto"/>
            </w:tcBorders>
          </w:tcPr>
          <w:p w14:paraId="574D07A2" w14:textId="74F22B16" w:rsidR="00816457" w:rsidRPr="00EC0071" w:rsidRDefault="00EC0071" w:rsidP="00774714">
            <w:pPr>
              <w:spacing w:after="60" w:line="240" w:lineRule="auto"/>
              <w:jc w:val="right"/>
              <w:rPr>
                <w:rFonts w:eastAsia="Times New Roman"/>
                <w:i/>
                <w:iCs/>
                <w:color w:val="000000"/>
                <w:sz w:val="20"/>
                <w:szCs w:val="20"/>
                <w:lang w:eastAsia="en-GB"/>
              </w:rPr>
            </w:pPr>
            <w:r w:rsidRPr="00EC0071">
              <w:rPr>
                <w:rFonts w:eastAsia="Times New Roman"/>
                <w:color w:val="000000" w:themeColor="text1"/>
                <w:sz w:val="20"/>
                <w:szCs w:val="20"/>
                <w:lang w:eastAsia="en-GB"/>
              </w:rPr>
              <w:t>How often have you received assessment feedback on time in this unit? (i.e. received coursework feedback by the published date)</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412AA5D9" w14:textId="2C13A1BF" w:rsidR="00816457" w:rsidRPr="00ED54C4" w:rsidRDefault="00ED54C4" w:rsidP="00774714">
            <w:pPr>
              <w:spacing w:after="60" w:line="240" w:lineRule="auto"/>
              <w:rPr>
                <w:rStyle w:val="cf01"/>
                <w:rFonts w:ascii="Arial" w:hAnsi="Arial" w:cs="Arial"/>
                <w:i/>
                <w:sz w:val="20"/>
                <w:szCs w:val="20"/>
              </w:rPr>
            </w:pPr>
            <w:r w:rsidRPr="00ED54C4">
              <w:rPr>
                <w:rStyle w:val="cf01"/>
                <w:rFonts w:ascii="Arial" w:hAnsi="Arial" w:cs="Arial"/>
                <w:i/>
                <w:sz w:val="20"/>
                <w:szCs w:val="20"/>
              </w:rPr>
              <w:t>Very often; Fairly often; Not very often; Rarely</w:t>
            </w:r>
          </w:p>
        </w:tc>
      </w:tr>
      <w:tr w:rsidR="00816457" w:rsidRPr="007976A4" w14:paraId="1C1E40E9" w14:textId="77777777" w:rsidTr="2B1A04F3">
        <w:trPr>
          <w:trHeight w:val="182"/>
        </w:trPr>
        <w:tc>
          <w:tcPr>
            <w:tcW w:w="699" w:type="dxa"/>
            <w:tcBorders>
              <w:top w:val="single" w:sz="4" w:space="0" w:color="auto"/>
              <w:left w:val="single" w:sz="8" w:space="0" w:color="auto"/>
              <w:bottom w:val="single" w:sz="4" w:space="0" w:color="auto"/>
              <w:right w:val="single" w:sz="4" w:space="0" w:color="auto"/>
            </w:tcBorders>
            <w:shd w:val="clear" w:color="auto" w:fill="FFFFFF" w:themeFill="background1"/>
            <w:noWrap/>
          </w:tcPr>
          <w:p w14:paraId="75B1C45F" w14:textId="6D0D644B" w:rsidR="00816457" w:rsidRPr="00506321" w:rsidRDefault="00506321" w:rsidP="00774714">
            <w:pPr>
              <w:spacing w:after="60" w:line="240" w:lineRule="auto"/>
              <w:jc w:val="right"/>
              <w:rPr>
                <w:rFonts w:eastAsia="Times New Roman"/>
                <w:color w:val="000000"/>
                <w:sz w:val="20"/>
                <w:szCs w:val="20"/>
                <w:lang w:eastAsia="en-GB"/>
              </w:rPr>
            </w:pPr>
            <w:r w:rsidRPr="00506321">
              <w:rPr>
                <w:rFonts w:eastAsia="Times New Roman"/>
                <w:color w:val="000000"/>
                <w:sz w:val="20"/>
                <w:szCs w:val="20"/>
                <w:lang w:eastAsia="en-GB"/>
              </w:rPr>
              <w:t>6.4.2</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14:paraId="3FC76E3E" w14:textId="7727715A" w:rsidR="00816457" w:rsidRPr="00CC0041" w:rsidRDefault="009F7A0B" w:rsidP="00774714">
            <w:pPr>
              <w:spacing w:after="60" w:line="240" w:lineRule="auto"/>
              <w:jc w:val="right"/>
              <w:rPr>
                <w:rFonts w:eastAsia="Times New Roman"/>
                <w:i/>
                <w:iCs/>
                <w:color w:val="000000"/>
                <w:sz w:val="20"/>
                <w:szCs w:val="20"/>
                <w:lang w:eastAsia="en-GB"/>
              </w:rPr>
            </w:pPr>
            <w:r w:rsidRPr="009F7A0B">
              <w:rPr>
                <w:rFonts w:eastAsia="Times New Roman" w:cstheme="minorHAnsi"/>
                <w:color w:val="292945"/>
                <w:sz w:val="20"/>
                <w:szCs w:val="20"/>
                <w:lang w:eastAsia="en-GB"/>
              </w:rPr>
              <w:t>How often has feedback in this unit helped you to improve your work?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60DD1291" w14:textId="1B8D679D" w:rsidR="00816457" w:rsidRPr="007976A4" w:rsidRDefault="00963C70" w:rsidP="00774714">
            <w:pPr>
              <w:spacing w:after="60" w:line="240" w:lineRule="auto"/>
              <w:rPr>
                <w:rFonts w:eastAsia="Times New Roman"/>
                <w:color w:val="000000"/>
                <w:sz w:val="20"/>
                <w:szCs w:val="20"/>
                <w:lang w:eastAsia="en-GB"/>
              </w:rPr>
            </w:pPr>
            <w:r w:rsidRPr="00ED54C4">
              <w:rPr>
                <w:rStyle w:val="cf01"/>
                <w:rFonts w:ascii="Arial" w:hAnsi="Arial" w:cs="Arial"/>
                <w:i/>
                <w:sz w:val="20"/>
                <w:szCs w:val="20"/>
              </w:rPr>
              <w:t>Very often; Fairly often; Not very often; Rarely</w:t>
            </w:r>
          </w:p>
        </w:tc>
      </w:tr>
      <w:tr w:rsidR="00927EF5" w:rsidRPr="007976A4" w14:paraId="08147AD6" w14:textId="77777777" w:rsidTr="2B1A04F3">
        <w:trPr>
          <w:trHeight w:val="120"/>
        </w:trPr>
        <w:tc>
          <w:tcPr>
            <w:tcW w:w="699" w:type="dxa"/>
            <w:tcBorders>
              <w:top w:val="single" w:sz="4" w:space="0" w:color="auto"/>
              <w:left w:val="single" w:sz="8" w:space="0" w:color="auto"/>
              <w:bottom w:val="single" w:sz="4" w:space="0" w:color="auto"/>
              <w:right w:val="single" w:sz="4" w:space="0" w:color="auto"/>
            </w:tcBorders>
            <w:shd w:val="clear" w:color="auto" w:fill="FFFFFF" w:themeFill="background1"/>
            <w:noWrap/>
          </w:tcPr>
          <w:p w14:paraId="4FACE444" w14:textId="4E8B3A71" w:rsidR="00927EF5" w:rsidRPr="0043493C" w:rsidRDefault="0043493C" w:rsidP="00774714">
            <w:pPr>
              <w:spacing w:after="60" w:line="240" w:lineRule="auto"/>
              <w:rPr>
                <w:rFonts w:eastAsia="Times New Roman"/>
                <w:color w:val="000000"/>
                <w:sz w:val="20"/>
                <w:szCs w:val="20"/>
                <w:lang w:eastAsia="en-GB"/>
              </w:rPr>
            </w:pPr>
            <w:r w:rsidRPr="0043493C">
              <w:rPr>
                <w:rFonts w:eastAsia="Times New Roman"/>
                <w:color w:val="000000"/>
                <w:sz w:val="20"/>
                <w:szCs w:val="20"/>
                <w:lang w:eastAsia="en-GB"/>
              </w:rPr>
              <w:t>7</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14:paraId="36BDD254" w14:textId="5878FA64" w:rsidR="00927EF5" w:rsidRPr="00927EF5" w:rsidRDefault="0043493C" w:rsidP="00774714">
            <w:pPr>
              <w:spacing w:after="60" w:line="240" w:lineRule="auto"/>
              <w:rPr>
                <w:rFonts w:eastAsia="Times New Roman"/>
                <w:i/>
                <w:iCs/>
                <w:color w:val="000000"/>
                <w:sz w:val="20"/>
                <w:szCs w:val="20"/>
                <w:lang w:eastAsia="en-GB"/>
              </w:rPr>
            </w:pPr>
            <w:r w:rsidRPr="0043493C">
              <w:rPr>
                <w:rFonts w:eastAsia="Times New Roman" w:cstheme="minorHAnsi"/>
                <w:color w:val="292945"/>
                <w:sz w:val="20"/>
                <w:szCs w:val="20"/>
                <w:lang w:eastAsia="en-GB"/>
              </w:rPr>
              <w:t xml:space="preserve">How easy was it to contact </w:t>
            </w:r>
            <w:r w:rsidRPr="0043493C">
              <w:rPr>
                <w:rFonts w:eastAsia="Times New Roman" w:cstheme="minorHAnsi"/>
                <w:color w:val="000000"/>
                <w:sz w:val="20"/>
                <w:szCs w:val="20"/>
                <w:lang w:eastAsia="en-GB"/>
              </w:rPr>
              <w:t>teaching staff and ask for help if you didn't understand something in this unit?</w:t>
            </w:r>
            <w:r w:rsidRPr="0043493C">
              <w:rPr>
                <w:rFonts w:eastAsia="Times New Roman" w:cstheme="minorHAnsi"/>
                <w:i/>
                <w:iCs/>
                <w:color w:val="000000"/>
                <w:sz w:val="20"/>
                <w:szCs w:val="20"/>
                <w:lang w:eastAsia="en-GB"/>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2B3AC140" w14:textId="1E928759" w:rsidR="00927EF5" w:rsidRPr="00EE5E51" w:rsidRDefault="00EE5E51" w:rsidP="00774714">
            <w:pPr>
              <w:spacing w:after="60" w:line="240" w:lineRule="auto"/>
              <w:rPr>
                <w:rFonts w:eastAsia="Times New Roman"/>
                <w:i/>
                <w:iCs/>
                <w:color w:val="000000"/>
                <w:sz w:val="20"/>
                <w:szCs w:val="20"/>
                <w:lang w:eastAsia="en-GB"/>
              </w:rPr>
            </w:pPr>
            <w:r w:rsidRPr="00EE5E51">
              <w:rPr>
                <w:rStyle w:val="cf01"/>
                <w:rFonts w:ascii="Arial" w:hAnsi="Arial" w:cs="Arial"/>
                <w:i/>
                <w:iCs/>
                <w:sz w:val="20"/>
                <w:szCs w:val="20"/>
              </w:rPr>
              <w:t>Very easy; Easy; Not very easy; Not at all easy; I have not needed to do this</w:t>
            </w:r>
          </w:p>
        </w:tc>
      </w:tr>
      <w:tr w:rsidR="00927EF5" w:rsidRPr="007976A4" w14:paraId="4D2F5AA5" w14:textId="77777777" w:rsidTr="2B1A04F3">
        <w:trPr>
          <w:trHeight w:val="290"/>
        </w:trPr>
        <w:tc>
          <w:tcPr>
            <w:tcW w:w="699" w:type="dxa"/>
            <w:tcBorders>
              <w:top w:val="single" w:sz="4" w:space="0" w:color="auto"/>
              <w:left w:val="single" w:sz="8" w:space="0" w:color="auto"/>
              <w:bottom w:val="single" w:sz="4" w:space="0" w:color="auto"/>
              <w:right w:val="single" w:sz="4" w:space="0" w:color="auto"/>
            </w:tcBorders>
            <w:shd w:val="clear" w:color="auto" w:fill="FFFFFF" w:themeFill="background1"/>
            <w:noWrap/>
          </w:tcPr>
          <w:p w14:paraId="14B91B44" w14:textId="0FBFF074" w:rsidR="00927EF5" w:rsidRPr="006949AB" w:rsidRDefault="00F95026" w:rsidP="00774714">
            <w:pPr>
              <w:spacing w:after="60" w:line="240" w:lineRule="auto"/>
              <w:rPr>
                <w:rFonts w:eastAsia="Times New Roman"/>
                <w:color w:val="000000"/>
                <w:sz w:val="20"/>
                <w:szCs w:val="20"/>
                <w:lang w:eastAsia="en-GB"/>
              </w:rPr>
            </w:pPr>
            <w:r w:rsidRPr="006949AB">
              <w:rPr>
                <w:rFonts w:eastAsia="Times New Roman"/>
                <w:color w:val="000000"/>
                <w:sz w:val="20"/>
                <w:szCs w:val="20"/>
                <w:lang w:eastAsia="en-GB"/>
              </w:rPr>
              <w:t>8</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14:paraId="1C57CA09" w14:textId="6DE015DE" w:rsidR="00927EF5" w:rsidRPr="00927EF5" w:rsidRDefault="00F95026" w:rsidP="00774714">
            <w:pPr>
              <w:spacing w:after="60" w:line="240" w:lineRule="auto"/>
              <w:rPr>
                <w:rFonts w:eastAsia="Times New Roman"/>
                <w:i/>
                <w:iCs/>
                <w:color w:val="000000"/>
                <w:sz w:val="20"/>
                <w:szCs w:val="20"/>
                <w:lang w:eastAsia="en-GB"/>
              </w:rPr>
            </w:pPr>
            <w:r w:rsidRPr="00F95026">
              <w:rPr>
                <w:rFonts w:eastAsia="Times New Roman" w:cstheme="minorHAnsi"/>
                <w:color w:val="292945"/>
                <w:sz w:val="20"/>
                <w:szCs w:val="20"/>
                <w:lang w:eastAsia="en-GB"/>
              </w:rPr>
              <w:t>How well organised is this unit?</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6EEE75F0" w14:textId="6CA761AC" w:rsidR="00927EF5" w:rsidRPr="006949AB" w:rsidRDefault="006949AB" w:rsidP="00774714">
            <w:pPr>
              <w:spacing w:after="60" w:line="240" w:lineRule="auto"/>
              <w:rPr>
                <w:rFonts w:eastAsia="Times New Roman"/>
                <w:color w:val="000000"/>
                <w:sz w:val="20"/>
                <w:szCs w:val="20"/>
                <w:lang w:eastAsia="en-GB"/>
              </w:rPr>
            </w:pPr>
            <w:r w:rsidRPr="006949AB">
              <w:rPr>
                <w:rFonts w:eastAsia="Times New Roman" w:cstheme="minorHAnsi"/>
                <w:i/>
                <w:iCs/>
                <w:color w:val="000000"/>
                <w:sz w:val="20"/>
                <w:szCs w:val="20"/>
                <w:lang w:eastAsia="en-GB"/>
              </w:rPr>
              <w:t>Very well organised; Well organised; Not very well organised; Not at all well organised</w:t>
            </w:r>
          </w:p>
        </w:tc>
      </w:tr>
      <w:tr w:rsidR="006949AB" w:rsidRPr="007976A4" w14:paraId="7C221E2B" w14:textId="77777777" w:rsidTr="2B1A04F3">
        <w:trPr>
          <w:trHeight w:val="85"/>
        </w:trPr>
        <w:tc>
          <w:tcPr>
            <w:tcW w:w="699" w:type="dxa"/>
            <w:tcBorders>
              <w:top w:val="single" w:sz="4" w:space="0" w:color="auto"/>
              <w:left w:val="single" w:sz="8" w:space="0" w:color="auto"/>
              <w:bottom w:val="single" w:sz="8" w:space="0" w:color="auto"/>
              <w:right w:val="single" w:sz="4" w:space="0" w:color="auto"/>
            </w:tcBorders>
            <w:noWrap/>
          </w:tcPr>
          <w:p w14:paraId="689A8EB3" w14:textId="43EC5C05" w:rsidR="006949AB" w:rsidRPr="00624ECD" w:rsidRDefault="006949AB" w:rsidP="00774714">
            <w:pPr>
              <w:spacing w:after="60" w:line="240" w:lineRule="auto"/>
              <w:rPr>
                <w:rFonts w:eastAsia="Times New Roman"/>
                <w:color w:val="000000"/>
                <w:sz w:val="20"/>
                <w:szCs w:val="20"/>
                <w:lang w:eastAsia="en-GB"/>
              </w:rPr>
            </w:pPr>
            <w:r w:rsidRPr="00624ECD">
              <w:rPr>
                <w:rFonts w:eastAsia="Times New Roman"/>
                <w:color w:val="000000"/>
                <w:sz w:val="20"/>
                <w:szCs w:val="20"/>
                <w:lang w:eastAsia="en-GB"/>
              </w:rPr>
              <w:lastRenderedPageBreak/>
              <w:t>9</w:t>
            </w:r>
          </w:p>
        </w:tc>
        <w:tc>
          <w:tcPr>
            <w:tcW w:w="7655" w:type="dxa"/>
            <w:tcBorders>
              <w:top w:val="single" w:sz="4" w:space="0" w:color="auto"/>
              <w:left w:val="single" w:sz="4" w:space="0" w:color="auto"/>
              <w:bottom w:val="single" w:sz="4" w:space="0" w:color="auto"/>
              <w:right w:val="single" w:sz="4" w:space="0" w:color="auto"/>
            </w:tcBorders>
          </w:tcPr>
          <w:p w14:paraId="0C615561" w14:textId="30D1558D" w:rsidR="006949AB" w:rsidRPr="00624ECD" w:rsidRDefault="00624ECD" w:rsidP="00774714">
            <w:pPr>
              <w:spacing w:after="60" w:line="240" w:lineRule="auto"/>
              <w:rPr>
                <w:rFonts w:eastAsia="Times New Roman"/>
                <w:color w:val="000000"/>
                <w:sz w:val="20"/>
                <w:szCs w:val="20"/>
                <w:lang w:eastAsia="en-GB"/>
              </w:rPr>
            </w:pPr>
            <w:r w:rsidRPr="00624ECD">
              <w:rPr>
                <w:rFonts w:eastAsia="Times New Roman"/>
                <w:color w:val="292945"/>
                <w:sz w:val="20"/>
                <w:szCs w:val="20"/>
                <w:lang w:eastAsia="en-GB"/>
              </w:rPr>
              <w:t xml:space="preserve">How well have the </w:t>
            </w:r>
            <w:r w:rsidRPr="00624ECD">
              <w:rPr>
                <w:rFonts w:eastAsia="Times New Roman"/>
                <w:color w:val="000000" w:themeColor="text1"/>
                <w:sz w:val="20"/>
                <w:szCs w:val="20"/>
                <w:lang w:eastAsia="en-GB"/>
              </w:rPr>
              <w:t>resources supported your learning on this unit (e.g., books, journals, material on Blackboard equipment, software, collections)?</w:t>
            </w:r>
            <w:r w:rsidRPr="00624ECD">
              <w:rPr>
                <w:rFonts w:eastAsia="Times New Roman"/>
                <w:i/>
                <w:color w:val="000000" w:themeColor="text1"/>
                <w:sz w:val="20"/>
                <w:szCs w:val="20"/>
                <w:lang w:eastAsia="en-GB"/>
              </w:rPr>
              <w:t xml:space="preserve"> </w:t>
            </w:r>
          </w:p>
        </w:tc>
        <w:tc>
          <w:tcPr>
            <w:tcW w:w="5670" w:type="dxa"/>
            <w:tcBorders>
              <w:top w:val="single" w:sz="4" w:space="0" w:color="auto"/>
              <w:left w:val="single" w:sz="4" w:space="0" w:color="auto"/>
              <w:bottom w:val="single" w:sz="4" w:space="0" w:color="auto"/>
              <w:right w:val="single" w:sz="4" w:space="0" w:color="auto"/>
            </w:tcBorders>
          </w:tcPr>
          <w:p w14:paraId="0D151061" w14:textId="61BDBB81" w:rsidR="006949AB" w:rsidRPr="00A956D1" w:rsidRDefault="00A956D1" w:rsidP="00774714">
            <w:pPr>
              <w:spacing w:after="60" w:line="240" w:lineRule="auto"/>
              <w:rPr>
                <w:rFonts w:eastAsia="Times New Roman"/>
                <w:color w:val="000000"/>
                <w:sz w:val="20"/>
                <w:szCs w:val="20"/>
                <w:lang w:eastAsia="en-GB"/>
              </w:rPr>
            </w:pPr>
            <w:r w:rsidRPr="00A956D1">
              <w:rPr>
                <w:rFonts w:eastAsia="Times New Roman" w:cstheme="minorHAnsi"/>
                <w:i/>
                <w:iCs/>
                <w:color w:val="000000"/>
                <w:sz w:val="20"/>
                <w:szCs w:val="20"/>
                <w:lang w:eastAsia="en-GB"/>
              </w:rPr>
              <w:t>Very well; Well; Not very well; Not at all well; This does not apply to me</w:t>
            </w:r>
          </w:p>
        </w:tc>
      </w:tr>
      <w:tr w:rsidR="006949AB" w:rsidRPr="007976A4" w14:paraId="79BC62D6" w14:textId="77777777" w:rsidTr="2B1A04F3">
        <w:trPr>
          <w:trHeight w:val="85"/>
        </w:trPr>
        <w:tc>
          <w:tcPr>
            <w:tcW w:w="699" w:type="dxa"/>
            <w:tcBorders>
              <w:top w:val="single" w:sz="4" w:space="0" w:color="auto"/>
              <w:left w:val="single" w:sz="8" w:space="0" w:color="auto"/>
              <w:bottom w:val="single" w:sz="8" w:space="0" w:color="auto"/>
              <w:right w:val="single" w:sz="4" w:space="0" w:color="auto"/>
            </w:tcBorders>
            <w:noWrap/>
          </w:tcPr>
          <w:p w14:paraId="4DF953E7" w14:textId="7319CC11" w:rsidR="006949AB" w:rsidRPr="00086020" w:rsidRDefault="006949AB" w:rsidP="00774714">
            <w:pPr>
              <w:spacing w:after="60" w:line="240" w:lineRule="auto"/>
              <w:rPr>
                <w:rFonts w:eastAsia="Times New Roman"/>
                <w:color w:val="000000"/>
                <w:sz w:val="20"/>
                <w:szCs w:val="20"/>
                <w:lang w:eastAsia="en-GB"/>
              </w:rPr>
            </w:pPr>
            <w:r w:rsidRPr="00086020">
              <w:rPr>
                <w:rFonts w:eastAsia="Times New Roman"/>
                <w:color w:val="000000"/>
                <w:sz w:val="20"/>
                <w:szCs w:val="20"/>
                <w:lang w:eastAsia="en-GB"/>
              </w:rPr>
              <w:t>10</w:t>
            </w:r>
          </w:p>
        </w:tc>
        <w:tc>
          <w:tcPr>
            <w:tcW w:w="7655" w:type="dxa"/>
            <w:tcBorders>
              <w:top w:val="single" w:sz="4" w:space="0" w:color="auto"/>
              <w:left w:val="single" w:sz="4" w:space="0" w:color="auto"/>
              <w:bottom w:val="single" w:sz="4" w:space="0" w:color="auto"/>
              <w:right w:val="single" w:sz="4" w:space="0" w:color="auto"/>
            </w:tcBorders>
          </w:tcPr>
          <w:p w14:paraId="71149158" w14:textId="36859ECF" w:rsidR="006949AB" w:rsidRPr="00C80C72" w:rsidRDefault="00086020" w:rsidP="00774714">
            <w:pPr>
              <w:spacing w:after="60" w:line="240" w:lineRule="auto"/>
              <w:ind w:right="-19"/>
              <w:rPr>
                <w:rFonts w:eastAsia="Times New Roman"/>
                <w:color w:val="000000"/>
                <w:sz w:val="20"/>
                <w:szCs w:val="20"/>
                <w:lang w:eastAsia="en-GB"/>
              </w:rPr>
            </w:pPr>
            <w:r w:rsidRPr="00C80C72">
              <w:rPr>
                <w:rFonts w:eastAsia="Times New Roman" w:cstheme="minorHAnsi"/>
                <w:color w:val="000000" w:themeColor="text1"/>
                <w:sz w:val="20"/>
                <w:szCs w:val="20"/>
                <w:lang w:eastAsia="en-GB"/>
              </w:rPr>
              <w:t>Overall, how satisfied have you been with the quality of this unit?</w:t>
            </w:r>
          </w:p>
        </w:tc>
        <w:tc>
          <w:tcPr>
            <w:tcW w:w="5670" w:type="dxa"/>
            <w:tcBorders>
              <w:top w:val="single" w:sz="4" w:space="0" w:color="auto"/>
              <w:left w:val="single" w:sz="4" w:space="0" w:color="auto"/>
              <w:bottom w:val="single" w:sz="4" w:space="0" w:color="auto"/>
              <w:right w:val="single" w:sz="4" w:space="0" w:color="auto"/>
            </w:tcBorders>
          </w:tcPr>
          <w:p w14:paraId="3D18C14C" w14:textId="2A5B76C0" w:rsidR="006949AB" w:rsidRPr="00C80C72" w:rsidRDefault="00C80C72" w:rsidP="00774714">
            <w:pPr>
              <w:spacing w:after="60" w:line="240" w:lineRule="auto"/>
              <w:rPr>
                <w:rFonts w:eastAsia="Times New Roman"/>
                <w:color w:val="000000"/>
                <w:sz w:val="20"/>
                <w:szCs w:val="20"/>
                <w:lang w:eastAsia="en-GB"/>
              </w:rPr>
            </w:pPr>
            <w:r w:rsidRPr="00C80C72">
              <w:rPr>
                <w:rFonts w:eastAsia="Times New Roman" w:cstheme="minorHAnsi"/>
                <w:i/>
                <w:iCs/>
                <w:color w:val="000000" w:themeColor="text1"/>
                <w:sz w:val="20"/>
                <w:szCs w:val="20"/>
                <w:lang w:eastAsia="en-GB"/>
              </w:rPr>
              <w:t>Very satisfied; Satisfied; Not very satisfied; Not at all satisfied</w:t>
            </w:r>
          </w:p>
        </w:tc>
      </w:tr>
      <w:tr w:rsidR="00816457" w:rsidRPr="007976A4" w14:paraId="2364C75B" w14:textId="77777777" w:rsidTr="2B1A04F3">
        <w:trPr>
          <w:trHeight w:val="85"/>
        </w:trPr>
        <w:tc>
          <w:tcPr>
            <w:tcW w:w="699" w:type="dxa"/>
            <w:tcBorders>
              <w:top w:val="single" w:sz="4" w:space="0" w:color="auto"/>
              <w:left w:val="single" w:sz="8" w:space="0" w:color="auto"/>
              <w:bottom w:val="single" w:sz="8" w:space="0" w:color="auto"/>
              <w:right w:val="single" w:sz="4" w:space="0" w:color="auto"/>
            </w:tcBorders>
            <w:noWrap/>
            <w:hideMark/>
          </w:tcPr>
          <w:p w14:paraId="6AA05FB9" w14:textId="77777777" w:rsidR="00816457" w:rsidRPr="007976A4" w:rsidRDefault="00816457" w:rsidP="00774714">
            <w:pPr>
              <w:spacing w:after="60" w:line="240" w:lineRule="auto"/>
              <w:rPr>
                <w:rFonts w:eastAsia="Times New Roman"/>
                <w:color w:val="000000"/>
                <w:sz w:val="20"/>
                <w:szCs w:val="20"/>
                <w:lang w:eastAsia="en-GB"/>
              </w:rPr>
            </w:pPr>
            <w:r w:rsidRPr="007976A4">
              <w:rPr>
                <w:rFonts w:eastAsia="Times New Roman"/>
                <w:color w:val="000000"/>
                <w:sz w:val="20"/>
                <w:szCs w:val="20"/>
                <w:lang w:eastAsia="en-GB"/>
              </w:rPr>
              <w:t>11</w:t>
            </w:r>
          </w:p>
        </w:tc>
        <w:tc>
          <w:tcPr>
            <w:tcW w:w="7655" w:type="dxa"/>
            <w:tcBorders>
              <w:top w:val="single" w:sz="4" w:space="0" w:color="auto"/>
              <w:left w:val="single" w:sz="4" w:space="0" w:color="auto"/>
              <w:bottom w:val="single" w:sz="4" w:space="0" w:color="auto"/>
              <w:right w:val="single" w:sz="4" w:space="0" w:color="auto"/>
            </w:tcBorders>
            <w:hideMark/>
          </w:tcPr>
          <w:p w14:paraId="25852B41" w14:textId="77777777" w:rsidR="00816457" w:rsidRPr="007976A4" w:rsidRDefault="00816457" w:rsidP="00774714">
            <w:pPr>
              <w:spacing w:after="60" w:line="240" w:lineRule="auto"/>
              <w:rPr>
                <w:rFonts w:eastAsia="Times New Roman"/>
                <w:color w:val="000000"/>
                <w:sz w:val="20"/>
                <w:szCs w:val="20"/>
                <w:lang w:eastAsia="en-GB"/>
              </w:rPr>
            </w:pPr>
            <w:r w:rsidRPr="007976A4">
              <w:rPr>
                <w:rFonts w:eastAsia="Times New Roman"/>
                <w:color w:val="000000"/>
                <w:sz w:val="20"/>
                <w:szCs w:val="20"/>
                <w:lang w:eastAsia="en-GB"/>
              </w:rPr>
              <w:t>What have you liked about this unit?</w:t>
            </w:r>
          </w:p>
        </w:tc>
        <w:tc>
          <w:tcPr>
            <w:tcW w:w="5670" w:type="dxa"/>
            <w:tcBorders>
              <w:top w:val="single" w:sz="4" w:space="0" w:color="auto"/>
              <w:left w:val="single" w:sz="4" w:space="0" w:color="auto"/>
              <w:bottom w:val="single" w:sz="4" w:space="0" w:color="auto"/>
              <w:right w:val="single" w:sz="4" w:space="0" w:color="auto"/>
            </w:tcBorders>
            <w:hideMark/>
          </w:tcPr>
          <w:p w14:paraId="00D91770" w14:textId="77777777" w:rsidR="00816457" w:rsidRPr="00FD7A90" w:rsidRDefault="00816457" w:rsidP="00774714">
            <w:pPr>
              <w:spacing w:after="60" w:line="240" w:lineRule="auto"/>
              <w:rPr>
                <w:rFonts w:eastAsia="Times New Roman"/>
                <w:i/>
                <w:color w:val="000000"/>
                <w:sz w:val="20"/>
                <w:szCs w:val="20"/>
                <w:lang w:eastAsia="en-GB"/>
              </w:rPr>
            </w:pPr>
            <w:r w:rsidRPr="00FD7A90">
              <w:rPr>
                <w:rFonts w:eastAsia="Times New Roman"/>
                <w:i/>
                <w:color w:val="000000"/>
                <w:sz w:val="20"/>
                <w:szCs w:val="20"/>
                <w:lang w:eastAsia="en-GB"/>
              </w:rPr>
              <w:t>Free text comment</w:t>
            </w:r>
          </w:p>
        </w:tc>
      </w:tr>
      <w:tr w:rsidR="00816457" w:rsidRPr="007976A4" w14:paraId="2B224948" w14:textId="77777777" w:rsidTr="2B1A04F3">
        <w:trPr>
          <w:trHeight w:val="118"/>
        </w:trPr>
        <w:tc>
          <w:tcPr>
            <w:tcW w:w="699" w:type="dxa"/>
            <w:tcBorders>
              <w:top w:val="single" w:sz="4" w:space="0" w:color="auto"/>
              <w:left w:val="single" w:sz="8" w:space="0" w:color="auto"/>
              <w:bottom w:val="single" w:sz="4" w:space="0" w:color="auto"/>
              <w:right w:val="single" w:sz="4" w:space="0" w:color="auto"/>
            </w:tcBorders>
            <w:noWrap/>
            <w:hideMark/>
          </w:tcPr>
          <w:p w14:paraId="6C40B337" w14:textId="77777777" w:rsidR="00816457" w:rsidRPr="007976A4" w:rsidRDefault="00816457" w:rsidP="00774714">
            <w:pPr>
              <w:spacing w:after="60" w:line="240" w:lineRule="auto"/>
              <w:rPr>
                <w:rFonts w:eastAsia="Times New Roman"/>
                <w:color w:val="000000"/>
                <w:sz w:val="20"/>
                <w:szCs w:val="20"/>
                <w:lang w:eastAsia="en-GB"/>
              </w:rPr>
            </w:pPr>
            <w:r w:rsidRPr="007976A4">
              <w:rPr>
                <w:rFonts w:eastAsia="Times New Roman"/>
                <w:color w:val="000000"/>
                <w:sz w:val="20"/>
                <w:szCs w:val="20"/>
                <w:lang w:eastAsia="en-GB"/>
              </w:rPr>
              <w:t>12</w:t>
            </w:r>
          </w:p>
        </w:tc>
        <w:tc>
          <w:tcPr>
            <w:tcW w:w="7655" w:type="dxa"/>
            <w:tcBorders>
              <w:top w:val="single" w:sz="4" w:space="0" w:color="auto"/>
              <w:left w:val="single" w:sz="4" w:space="0" w:color="auto"/>
              <w:bottom w:val="single" w:sz="4" w:space="0" w:color="auto"/>
              <w:right w:val="single" w:sz="4" w:space="0" w:color="auto"/>
            </w:tcBorders>
            <w:hideMark/>
          </w:tcPr>
          <w:p w14:paraId="0928436D" w14:textId="77777777" w:rsidR="00816457" w:rsidRPr="007976A4" w:rsidRDefault="00816457" w:rsidP="00774714">
            <w:pPr>
              <w:spacing w:after="60" w:line="240" w:lineRule="auto"/>
              <w:rPr>
                <w:rFonts w:eastAsia="Times New Roman"/>
                <w:color w:val="000000"/>
                <w:sz w:val="20"/>
                <w:szCs w:val="20"/>
                <w:lang w:eastAsia="en-GB"/>
              </w:rPr>
            </w:pPr>
            <w:r w:rsidRPr="007976A4">
              <w:rPr>
                <w:rFonts w:eastAsia="Times New Roman"/>
                <w:color w:val="000000"/>
                <w:sz w:val="20"/>
                <w:szCs w:val="20"/>
                <w:lang w:eastAsia="en-GB"/>
              </w:rPr>
              <w:t>How could the unit be improved?</w:t>
            </w:r>
          </w:p>
        </w:tc>
        <w:tc>
          <w:tcPr>
            <w:tcW w:w="5670" w:type="dxa"/>
            <w:tcBorders>
              <w:top w:val="single" w:sz="4" w:space="0" w:color="auto"/>
              <w:left w:val="single" w:sz="4" w:space="0" w:color="auto"/>
              <w:bottom w:val="single" w:sz="4" w:space="0" w:color="auto"/>
              <w:right w:val="single" w:sz="4" w:space="0" w:color="auto"/>
            </w:tcBorders>
            <w:hideMark/>
          </w:tcPr>
          <w:p w14:paraId="68AF60D2" w14:textId="77777777" w:rsidR="00816457" w:rsidRPr="00FD7A90" w:rsidRDefault="00816457" w:rsidP="00774714">
            <w:pPr>
              <w:spacing w:after="60" w:line="240" w:lineRule="auto"/>
              <w:rPr>
                <w:rFonts w:eastAsia="Times New Roman"/>
                <w:i/>
                <w:color w:val="000000"/>
                <w:sz w:val="20"/>
                <w:szCs w:val="20"/>
                <w:lang w:eastAsia="en-GB"/>
              </w:rPr>
            </w:pPr>
            <w:r w:rsidRPr="00FD7A90">
              <w:rPr>
                <w:rFonts w:eastAsia="Times New Roman"/>
                <w:i/>
                <w:color w:val="000000"/>
                <w:sz w:val="20"/>
                <w:szCs w:val="20"/>
                <w:lang w:eastAsia="en-GB"/>
              </w:rPr>
              <w:t>Free text comment</w:t>
            </w:r>
          </w:p>
        </w:tc>
      </w:tr>
      <w:tr w:rsidR="00885765" w:rsidRPr="007976A4" w14:paraId="5250CA07" w14:textId="77777777" w:rsidTr="2B1A04F3">
        <w:trPr>
          <w:trHeight w:val="118"/>
        </w:trPr>
        <w:tc>
          <w:tcPr>
            <w:tcW w:w="699" w:type="dxa"/>
            <w:tcBorders>
              <w:top w:val="single" w:sz="4" w:space="0" w:color="auto"/>
              <w:left w:val="single" w:sz="8" w:space="0" w:color="auto"/>
              <w:bottom w:val="single" w:sz="4" w:space="0" w:color="auto"/>
              <w:right w:val="single" w:sz="4" w:space="0" w:color="auto"/>
            </w:tcBorders>
            <w:noWrap/>
          </w:tcPr>
          <w:p w14:paraId="2D6FDB90" w14:textId="3BDE0DFD" w:rsidR="00885765" w:rsidRPr="007976A4" w:rsidRDefault="00885765" w:rsidP="00774714">
            <w:pPr>
              <w:spacing w:after="60" w:line="240" w:lineRule="auto"/>
              <w:rPr>
                <w:rFonts w:eastAsia="Times New Roman"/>
                <w:color w:val="000000"/>
                <w:sz w:val="20"/>
                <w:szCs w:val="20"/>
                <w:lang w:eastAsia="en-GB"/>
              </w:rPr>
            </w:pPr>
            <w:r>
              <w:rPr>
                <w:rFonts w:eastAsia="Times New Roman"/>
                <w:color w:val="000000"/>
                <w:sz w:val="20"/>
                <w:szCs w:val="20"/>
                <w:lang w:eastAsia="en-GB"/>
              </w:rPr>
              <w:t>13</w:t>
            </w:r>
          </w:p>
        </w:tc>
        <w:tc>
          <w:tcPr>
            <w:tcW w:w="7655" w:type="dxa"/>
            <w:tcBorders>
              <w:top w:val="single" w:sz="4" w:space="0" w:color="auto"/>
              <w:left w:val="single" w:sz="4" w:space="0" w:color="auto"/>
              <w:bottom w:val="single" w:sz="4" w:space="0" w:color="auto"/>
              <w:right w:val="single" w:sz="4" w:space="0" w:color="auto"/>
            </w:tcBorders>
          </w:tcPr>
          <w:p w14:paraId="374700E6" w14:textId="11EFA3BE" w:rsidR="00885765" w:rsidRPr="007976A4" w:rsidRDefault="00885765" w:rsidP="00774714">
            <w:pPr>
              <w:spacing w:after="60" w:line="240" w:lineRule="auto"/>
              <w:rPr>
                <w:rFonts w:eastAsia="Times New Roman"/>
                <w:color w:val="000000"/>
                <w:sz w:val="20"/>
                <w:szCs w:val="20"/>
                <w:lang w:eastAsia="en-GB"/>
              </w:rPr>
            </w:pPr>
            <w:r w:rsidRPr="00D1006C">
              <w:rPr>
                <w:rFonts w:cs="Arial"/>
                <w:color w:val="000000"/>
                <w:sz w:val="20"/>
                <w:szCs w:val="20"/>
                <w:shd w:val="clear" w:color="auto" w:fill="FFFFFF"/>
              </w:rPr>
              <w:t xml:space="preserve">Is there anything else you would like to tell us about </w:t>
            </w:r>
            <w:r>
              <w:rPr>
                <w:rFonts w:cs="Arial"/>
                <w:color w:val="000000"/>
                <w:sz w:val="20"/>
                <w:szCs w:val="20"/>
                <w:shd w:val="clear" w:color="auto" w:fill="FFFFFF"/>
              </w:rPr>
              <w:t>your experience of the unit</w:t>
            </w:r>
            <w:r w:rsidRPr="00D1006C">
              <w:rPr>
                <w:rFonts w:cs="Arial"/>
                <w:color w:val="000000"/>
                <w:sz w:val="20"/>
                <w:szCs w:val="20"/>
                <w:shd w:val="clear" w:color="auto" w:fill="FFFFFF"/>
              </w:rPr>
              <w:t>?</w:t>
            </w:r>
            <w:r w:rsidR="007F00DC" w:rsidRPr="00D1006C">
              <w:rPr>
                <w:rFonts w:cs="Arial"/>
                <w:color w:val="000000"/>
                <w:sz w:val="20"/>
                <w:szCs w:val="20"/>
                <w:shd w:val="clear" w:color="auto" w:fill="FFFFFF"/>
              </w:rPr>
              <w:t xml:space="preserve"> </w:t>
            </w:r>
          </w:p>
        </w:tc>
        <w:tc>
          <w:tcPr>
            <w:tcW w:w="5670" w:type="dxa"/>
            <w:tcBorders>
              <w:top w:val="single" w:sz="4" w:space="0" w:color="auto"/>
              <w:left w:val="single" w:sz="4" w:space="0" w:color="auto"/>
              <w:bottom w:val="single" w:sz="4" w:space="0" w:color="auto"/>
              <w:right w:val="single" w:sz="4" w:space="0" w:color="auto"/>
            </w:tcBorders>
          </w:tcPr>
          <w:p w14:paraId="39FA4C60" w14:textId="51E04AA4" w:rsidR="00885765" w:rsidRPr="00FD7A90" w:rsidRDefault="0085130F" w:rsidP="00774714">
            <w:pPr>
              <w:spacing w:after="60" w:line="240" w:lineRule="auto"/>
              <w:rPr>
                <w:rFonts w:eastAsia="Times New Roman"/>
                <w:i/>
                <w:color w:val="000000"/>
                <w:sz w:val="20"/>
                <w:szCs w:val="20"/>
                <w:lang w:eastAsia="en-GB"/>
              </w:rPr>
            </w:pPr>
            <w:r w:rsidRPr="00FD7A90">
              <w:rPr>
                <w:rFonts w:eastAsia="Times New Roman"/>
                <w:i/>
                <w:color w:val="000000"/>
                <w:sz w:val="20"/>
                <w:szCs w:val="20"/>
                <w:lang w:eastAsia="en-GB"/>
              </w:rPr>
              <w:t>Free text comment</w:t>
            </w:r>
          </w:p>
        </w:tc>
      </w:tr>
      <w:tr w:rsidR="007315E0" w:rsidRPr="007976A4" w14:paraId="5C55F67E" w14:textId="77777777" w:rsidTr="2B1A04F3">
        <w:trPr>
          <w:trHeight w:val="118"/>
        </w:trPr>
        <w:tc>
          <w:tcPr>
            <w:tcW w:w="14024" w:type="dxa"/>
            <w:gridSpan w:val="3"/>
            <w:tcBorders>
              <w:top w:val="single" w:sz="4" w:space="0" w:color="auto"/>
              <w:left w:val="single" w:sz="8" w:space="0" w:color="auto"/>
              <w:bottom w:val="single" w:sz="8" w:space="0" w:color="auto"/>
              <w:right w:val="single" w:sz="4" w:space="0" w:color="auto"/>
            </w:tcBorders>
            <w:noWrap/>
          </w:tcPr>
          <w:p w14:paraId="67DE75B1" w14:textId="24F9E357" w:rsidR="007315E0" w:rsidRPr="007315E0" w:rsidRDefault="007315E0" w:rsidP="00774714">
            <w:pPr>
              <w:spacing w:after="60" w:line="240" w:lineRule="auto"/>
              <w:rPr>
                <w:rFonts w:eastAsia="Times New Roman"/>
                <w:color w:val="000000"/>
                <w:sz w:val="20"/>
                <w:szCs w:val="20"/>
                <w:lang w:eastAsia="en-GB"/>
              </w:rPr>
            </w:pPr>
            <w:r w:rsidRPr="007315E0">
              <w:rPr>
                <w:rFonts w:eastAsia="Times New Roman"/>
                <w:sz w:val="20"/>
                <w:szCs w:val="20"/>
                <w:lang w:eastAsia="en-GB"/>
              </w:rPr>
              <w:t>Unit Directors can also add up to 3 of their own questions, specific to the unit or programme, these can be qualitative and/or quantitative (Likert scale).</w:t>
            </w:r>
          </w:p>
        </w:tc>
      </w:tr>
    </w:tbl>
    <w:p w14:paraId="72E02E0A" w14:textId="77777777" w:rsidR="00455B2E" w:rsidRDefault="00455B2E" w:rsidP="00455B2E">
      <w:pPr>
        <w:spacing w:after="0" w:line="240" w:lineRule="auto"/>
      </w:pPr>
    </w:p>
    <w:p w14:paraId="4881E649" w14:textId="77777777" w:rsidR="00C72787" w:rsidRDefault="00C72787" w:rsidP="00455B2E">
      <w:pPr>
        <w:spacing w:after="0" w:line="240" w:lineRule="auto"/>
      </w:pPr>
    </w:p>
    <w:tbl>
      <w:tblPr>
        <w:tblW w:w="14024" w:type="dxa"/>
        <w:tblCellMar>
          <w:top w:w="15" w:type="dxa"/>
          <w:bottom w:w="15" w:type="dxa"/>
        </w:tblCellMar>
        <w:tblLook w:val="04A0" w:firstRow="1" w:lastRow="0" w:firstColumn="1" w:lastColumn="0" w:noHBand="0" w:noVBand="1"/>
      </w:tblPr>
      <w:tblGrid>
        <w:gridCol w:w="800"/>
        <w:gridCol w:w="7554"/>
        <w:gridCol w:w="5670"/>
      </w:tblGrid>
      <w:tr w:rsidR="00D1006C" w:rsidRPr="002663FE" w14:paraId="3FB15BA5" w14:textId="77777777" w:rsidTr="00305505">
        <w:trPr>
          <w:trHeight w:val="300"/>
        </w:trPr>
        <w:tc>
          <w:tcPr>
            <w:tcW w:w="14024" w:type="dxa"/>
            <w:gridSpan w:val="3"/>
            <w:tcBorders>
              <w:top w:val="single" w:sz="8" w:space="0" w:color="auto"/>
              <w:left w:val="single" w:sz="8" w:space="0" w:color="auto"/>
              <w:bottom w:val="nil"/>
              <w:right w:val="single" w:sz="4" w:space="0" w:color="000000"/>
            </w:tcBorders>
            <w:shd w:val="clear" w:color="auto" w:fill="D9D9D9" w:themeFill="background1" w:themeFillShade="D9"/>
            <w:noWrap/>
          </w:tcPr>
          <w:p w14:paraId="062E77AA" w14:textId="6BE0C3B7" w:rsidR="00D1006C" w:rsidRPr="002663FE" w:rsidRDefault="00D1006C" w:rsidP="00774714">
            <w:pPr>
              <w:spacing w:after="60" w:line="240" w:lineRule="auto"/>
              <w:rPr>
                <w:rFonts w:eastAsia="Times New Roman"/>
                <w:b/>
                <w:bCs/>
                <w:color w:val="000000"/>
                <w:sz w:val="20"/>
                <w:szCs w:val="20"/>
                <w:lang w:eastAsia="en-GB"/>
              </w:rPr>
            </w:pPr>
            <w:r w:rsidRPr="002663FE">
              <w:rPr>
                <w:rFonts w:eastAsia="Times New Roman"/>
                <w:b/>
                <w:bCs/>
                <w:color w:val="000000"/>
                <w:sz w:val="20"/>
                <w:szCs w:val="20"/>
                <w:lang w:eastAsia="en-GB"/>
              </w:rPr>
              <w:t xml:space="preserve">Question </w:t>
            </w:r>
            <w:r>
              <w:rPr>
                <w:rFonts w:eastAsia="Times New Roman"/>
                <w:b/>
                <w:bCs/>
                <w:color w:val="000000"/>
                <w:sz w:val="20"/>
                <w:szCs w:val="20"/>
                <w:lang w:eastAsia="en-GB"/>
              </w:rPr>
              <w:t>b</w:t>
            </w:r>
            <w:r w:rsidRPr="002663FE">
              <w:rPr>
                <w:rFonts w:eastAsia="Times New Roman"/>
                <w:b/>
                <w:bCs/>
                <w:color w:val="000000"/>
                <w:sz w:val="20"/>
                <w:szCs w:val="20"/>
                <w:lang w:eastAsia="en-GB"/>
              </w:rPr>
              <w:t>anks</w:t>
            </w:r>
            <w:r>
              <w:rPr>
                <w:rFonts w:eastAsia="Times New Roman"/>
                <w:b/>
                <w:bCs/>
                <w:color w:val="000000"/>
                <w:sz w:val="20"/>
                <w:szCs w:val="20"/>
                <w:lang w:eastAsia="en-GB"/>
              </w:rPr>
              <w:t xml:space="preserve"> – some or all can be appended to the Standard unit question set </w:t>
            </w:r>
            <w:r w:rsidRPr="002663FE">
              <w:rPr>
                <w:rFonts w:eastAsia="Times New Roman"/>
                <w:b/>
                <w:bCs/>
                <w:color w:val="000000"/>
                <w:sz w:val="20"/>
                <w:szCs w:val="20"/>
                <w:lang w:eastAsia="en-GB"/>
              </w:rPr>
              <w:t>(</w:t>
            </w:r>
            <w:r w:rsidR="00FA7A7E">
              <w:rPr>
                <w:rFonts w:eastAsia="Times New Roman"/>
                <w:b/>
                <w:bCs/>
                <w:color w:val="000000"/>
                <w:sz w:val="20"/>
                <w:szCs w:val="20"/>
                <w:lang w:eastAsia="en-GB"/>
              </w:rPr>
              <w:t>o</w:t>
            </w:r>
            <w:r w:rsidR="00B07C93">
              <w:rPr>
                <w:rFonts w:eastAsia="Times New Roman"/>
                <w:b/>
                <w:bCs/>
                <w:color w:val="000000"/>
                <w:sz w:val="20"/>
                <w:szCs w:val="20"/>
                <w:lang w:eastAsia="en-GB"/>
              </w:rPr>
              <w:t>ptional</w:t>
            </w:r>
            <w:r w:rsidRPr="002663FE">
              <w:rPr>
                <w:rFonts w:eastAsia="Times New Roman"/>
                <w:b/>
                <w:bCs/>
                <w:color w:val="000000"/>
                <w:sz w:val="20"/>
                <w:szCs w:val="20"/>
                <w:lang w:eastAsia="en-GB"/>
              </w:rPr>
              <w:t>)</w:t>
            </w:r>
          </w:p>
        </w:tc>
      </w:tr>
      <w:tr w:rsidR="00816457" w:rsidRPr="002663FE" w14:paraId="6D0D35B0" w14:textId="77777777" w:rsidTr="00CE62E2">
        <w:trPr>
          <w:trHeight w:val="300"/>
        </w:trPr>
        <w:tc>
          <w:tcPr>
            <w:tcW w:w="800" w:type="dxa"/>
            <w:tcBorders>
              <w:top w:val="single" w:sz="8" w:space="0" w:color="auto"/>
              <w:left w:val="single" w:sz="8" w:space="0" w:color="auto"/>
              <w:bottom w:val="nil"/>
              <w:right w:val="nil"/>
            </w:tcBorders>
            <w:shd w:val="clear" w:color="auto" w:fill="D9D9D9" w:themeFill="background1" w:themeFillShade="D9"/>
            <w:noWrap/>
          </w:tcPr>
          <w:p w14:paraId="1215AD33" w14:textId="77777777" w:rsidR="00816457" w:rsidRPr="002663FE" w:rsidRDefault="00816457" w:rsidP="00774714">
            <w:pPr>
              <w:spacing w:after="60" w:line="240" w:lineRule="auto"/>
              <w:rPr>
                <w:rFonts w:eastAsia="Times New Roman"/>
                <w:b/>
                <w:bCs/>
                <w:sz w:val="18"/>
                <w:szCs w:val="18"/>
                <w:lang w:eastAsia="en-GB"/>
              </w:rPr>
            </w:pPr>
            <w:r w:rsidRPr="002663FE">
              <w:rPr>
                <w:rFonts w:eastAsia="Times New Roman"/>
                <w:b/>
                <w:bCs/>
                <w:color w:val="000000"/>
                <w:sz w:val="20"/>
                <w:szCs w:val="20"/>
                <w:lang w:eastAsia="en-GB"/>
              </w:rPr>
              <w:t>Ref.</w:t>
            </w:r>
          </w:p>
        </w:tc>
        <w:tc>
          <w:tcPr>
            <w:tcW w:w="7554" w:type="dxa"/>
            <w:tcBorders>
              <w:top w:val="single" w:sz="8" w:space="0" w:color="auto"/>
              <w:left w:val="single" w:sz="8" w:space="0" w:color="auto"/>
              <w:bottom w:val="single" w:sz="8" w:space="0" w:color="auto"/>
              <w:right w:val="single" w:sz="4" w:space="0" w:color="000000"/>
            </w:tcBorders>
            <w:shd w:val="clear" w:color="000000" w:fill="D9D9D9"/>
            <w:noWrap/>
          </w:tcPr>
          <w:p w14:paraId="64A2325A" w14:textId="77777777" w:rsidR="00816457" w:rsidRPr="002663FE" w:rsidRDefault="00816457" w:rsidP="00774714">
            <w:pPr>
              <w:spacing w:after="60" w:line="240" w:lineRule="auto"/>
              <w:rPr>
                <w:rFonts w:eastAsia="Times New Roman"/>
                <w:b/>
                <w:bCs/>
                <w:color w:val="000000"/>
                <w:sz w:val="20"/>
                <w:szCs w:val="20"/>
                <w:lang w:eastAsia="en-GB"/>
              </w:rPr>
            </w:pPr>
            <w:r w:rsidRPr="002663FE">
              <w:rPr>
                <w:rFonts w:eastAsia="Times New Roman"/>
                <w:b/>
                <w:bCs/>
                <w:color w:val="000000"/>
                <w:sz w:val="20"/>
                <w:szCs w:val="20"/>
                <w:lang w:eastAsia="en-GB"/>
              </w:rPr>
              <w:t>Question</w:t>
            </w:r>
          </w:p>
        </w:tc>
        <w:tc>
          <w:tcPr>
            <w:tcW w:w="5670" w:type="dxa"/>
            <w:tcBorders>
              <w:top w:val="single" w:sz="8" w:space="0" w:color="auto"/>
              <w:left w:val="nil"/>
              <w:bottom w:val="single" w:sz="8" w:space="0" w:color="auto"/>
              <w:right w:val="single" w:sz="4" w:space="0" w:color="000000"/>
            </w:tcBorders>
            <w:shd w:val="clear" w:color="000000" w:fill="D9D9D9"/>
            <w:noWrap/>
          </w:tcPr>
          <w:p w14:paraId="3D7282B5" w14:textId="0E3D2291" w:rsidR="00816457" w:rsidRPr="002663FE" w:rsidRDefault="00695E15" w:rsidP="00774714">
            <w:pPr>
              <w:spacing w:after="60" w:line="240" w:lineRule="auto"/>
              <w:rPr>
                <w:rFonts w:eastAsia="Times New Roman"/>
                <w:b/>
                <w:bCs/>
                <w:color w:val="000000"/>
                <w:sz w:val="20"/>
                <w:szCs w:val="20"/>
                <w:lang w:eastAsia="en-GB"/>
              </w:rPr>
            </w:pPr>
            <w:r>
              <w:rPr>
                <w:rFonts w:eastAsia="Times New Roman"/>
                <w:b/>
                <w:bCs/>
                <w:color w:val="000000"/>
                <w:sz w:val="20"/>
                <w:szCs w:val="20"/>
                <w:lang w:eastAsia="en-GB"/>
              </w:rPr>
              <w:t>Answer options</w:t>
            </w:r>
          </w:p>
        </w:tc>
      </w:tr>
      <w:tr w:rsidR="00816457" w:rsidRPr="002663FE" w14:paraId="4A6482FD" w14:textId="77777777" w:rsidTr="00C326C1">
        <w:trPr>
          <w:trHeight w:val="278"/>
        </w:trPr>
        <w:tc>
          <w:tcPr>
            <w:tcW w:w="8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hideMark/>
          </w:tcPr>
          <w:p w14:paraId="2ED19C45" w14:textId="77777777" w:rsidR="00816457" w:rsidRPr="00842FA1" w:rsidRDefault="00816457" w:rsidP="00774714">
            <w:pPr>
              <w:spacing w:after="60" w:line="240" w:lineRule="auto"/>
              <w:rPr>
                <w:rFonts w:eastAsia="Times New Roman"/>
                <w:b/>
                <w:bCs/>
                <w:color w:val="000000"/>
                <w:sz w:val="20"/>
                <w:szCs w:val="20"/>
                <w:lang w:eastAsia="en-GB"/>
              </w:rPr>
            </w:pPr>
            <w:r w:rsidRPr="00842FA1">
              <w:rPr>
                <w:rFonts w:eastAsia="Times New Roman"/>
                <w:b/>
                <w:bCs/>
                <w:color w:val="000000"/>
                <w:sz w:val="20"/>
                <w:szCs w:val="20"/>
                <w:lang w:eastAsia="en-GB"/>
              </w:rPr>
              <w:t>A</w:t>
            </w:r>
          </w:p>
        </w:tc>
        <w:tc>
          <w:tcPr>
            <w:tcW w:w="13224" w:type="dxa"/>
            <w:gridSpan w:val="2"/>
            <w:tcBorders>
              <w:top w:val="nil"/>
              <w:left w:val="nil"/>
              <w:bottom w:val="single" w:sz="4" w:space="0" w:color="auto"/>
              <w:right w:val="single" w:sz="4" w:space="0" w:color="auto"/>
            </w:tcBorders>
            <w:shd w:val="clear" w:color="auto" w:fill="F2F2F2" w:themeFill="background1" w:themeFillShade="F2"/>
            <w:noWrap/>
            <w:hideMark/>
          </w:tcPr>
          <w:p w14:paraId="3A64DC4F" w14:textId="77777777" w:rsidR="00816457" w:rsidRPr="002663FE" w:rsidRDefault="00816457" w:rsidP="00774714">
            <w:pPr>
              <w:spacing w:after="60" w:line="240" w:lineRule="auto"/>
              <w:rPr>
                <w:rFonts w:eastAsia="Times New Roman"/>
                <w:sz w:val="20"/>
                <w:szCs w:val="20"/>
                <w:lang w:eastAsia="en-GB"/>
              </w:rPr>
            </w:pPr>
            <w:r w:rsidRPr="00842FA1">
              <w:rPr>
                <w:rFonts w:eastAsia="Times New Roman"/>
                <w:b/>
                <w:bCs/>
                <w:color w:val="000000"/>
                <w:sz w:val="20"/>
                <w:szCs w:val="20"/>
                <w:lang w:eastAsia="en-GB"/>
              </w:rPr>
              <w:t xml:space="preserve">Labs / </w:t>
            </w:r>
            <w:proofErr w:type="spellStart"/>
            <w:r w:rsidRPr="00842FA1">
              <w:rPr>
                <w:rFonts w:eastAsia="Times New Roman"/>
                <w:b/>
                <w:bCs/>
                <w:color w:val="000000"/>
                <w:sz w:val="20"/>
                <w:szCs w:val="20"/>
                <w:lang w:eastAsia="en-GB"/>
              </w:rPr>
              <w:t>Practicals</w:t>
            </w:r>
            <w:proofErr w:type="spellEnd"/>
          </w:p>
        </w:tc>
      </w:tr>
      <w:tr w:rsidR="00816457" w:rsidRPr="002663FE" w14:paraId="4974C089" w14:textId="77777777" w:rsidTr="00CE62E2">
        <w:trPr>
          <w:trHeight w:val="240"/>
        </w:trPr>
        <w:tc>
          <w:tcPr>
            <w:tcW w:w="800" w:type="dxa"/>
            <w:tcBorders>
              <w:top w:val="single" w:sz="4" w:space="0" w:color="000000"/>
              <w:left w:val="single" w:sz="4" w:space="0" w:color="000000"/>
              <w:bottom w:val="single" w:sz="4" w:space="0" w:color="000000"/>
              <w:right w:val="single" w:sz="4" w:space="0" w:color="000000"/>
            </w:tcBorders>
            <w:noWrap/>
            <w:hideMark/>
          </w:tcPr>
          <w:p w14:paraId="0D01F7E9" w14:textId="77777777" w:rsidR="00816457" w:rsidRPr="002663FE" w:rsidRDefault="00816457" w:rsidP="00774714">
            <w:pPr>
              <w:spacing w:after="60" w:line="240" w:lineRule="auto"/>
              <w:rPr>
                <w:rFonts w:eastAsia="Times New Roman"/>
                <w:color w:val="000000"/>
                <w:sz w:val="20"/>
                <w:szCs w:val="20"/>
                <w:lang w:eastAsia="en-GB"/>
              </w:rPr>
            </w:pPr>
            <w:r w:rsidRPr="002663FE">
              <w:rPr>
                <w:rFonts w:eastAsia="Times New Roman"/>
                <w:color w:val="000000"/>
                <w:sz w:val="20"/>
                <w:szCs w:val="20"/>
                <w:lang w:eastAsia="en-GB"/>
              </w:rPr>
              <w:t>A1</w:t>
            </w:r>
          </w:p>
        </w:tc>
        <w:tc>
          <w:tcPr>
            <w:tcW w:w="7554" w:type="dxa"/>
            <w:tcBorders>
              <w:top w:val="single" w:sz="4" w:space="0" w:color="auto"/>
              <w:left w:val="nil"/>
              <w:bottom w:val="single" w:sz="4" w:space="0" w:color="auto"/>
              <w:right w:val="single" w:sz="4" w:space="0" w:color="auto"/>
            </w:tcBorders>
            <w:noWrap/>
            <w:hideMark/>
          </w:tcPr>
          <w:p w14:paraId="1F904A83" w14:textId="06CAF9C9" w:rsidR="00816457" w:rsidRPr="00D44977" w:rsidRDefault="00D44977" w:rsidP="00774714">
            <w:pPr>
              <w:spacing w:after="60" w:line="240" w:lineRule="auto"/>
              <w:rPr>
                <w:rFonts w:eastAsia="Times New Roman"/>
                <w:color w:val="000000"/>
                <w:sz w:val="20"/>
                <w:szCs w:val="20"/>
                <w:lang w:eastAsia="en-GB"/>
              </w:rPr>
            </w:pPr>
            <w:r w:rsidRPr="00D44977">
              <w:rPr>
                <w:rFonts w:eastAsia="Times New Roman"/>
                <w:sz w:val="20"/>
                <w:szCs w:val="20"/>
                <w:lang w:eastAsia="en-GB"/>
              </w:rPr>
              <w:t>How well have the labs/</w:t>
            </w:r>
            <w:proofErr w:type="spellStart"/>
            <w:r w:rsidRPr="00D44977">
              <w:rPr>
                <w:rFonts w:eastAsia="Times New Roman"/>
                <w:sz w:val="20"/>
                <w:szCs w:val="20"/>
                <w:lang w:eastAsia="en-GB"/>
              </w:rPr>
              <w:t>practicals</w:t>
            </w:r>
            <w:proofErr w:type="spellEnd"/>
            <w:r w:rsidRPr="00D44977">
              <w:rPr>
                <w:rFonts w:eastAsia="Times New Roman"/>
                <w:sz w:val="20"/>
                <w:szCs w:val="20"/>
                <w:lang w:eastAsia="en-GB"/>
              </w:rPr>
              <w:t xml:space="preserve"> improved your understanding of the unit material?</w:t>
            </w:r>
          </w:p>
        </w:tc>
        <w:tc>
          <w:tcPr>
            <w:tcW w:w="5670" w:type="dxa"/>
            <w:tcBorders>
              <w:top w:val="single" w:sz="4" w:space="0" w:color="auto"/>
              <w:left w:val="single" w:sz="4" w:space="0" w:color="auto"/>
              <w:bottom w:val="single" w:sz="4" w:space="0" w:color="auto"/>
              <w:right w:val="single" w:sz="4" w:space="0" w:color="auto"/>
            </w:tcBorders>
            <w:hideMark/>
          </w:tcPr>
          <w:p w14:paraId="7D874526" w14:textId="1FAB2EDA" w:rsidR="00816457" w:rsidRPr="00695E15" w:rsidRDefault="00695E15" w:rsidP="00774714">
            <w:pPr>
              <w:spacing w:after="60" w:line="240" w:lineRule="auto"/>
              <w:rPr>
                <w:rFonts w:eastAsia="Times New Roman"/>
                <w:sz w:val="20"/>
                <w:szCs w:val="20"/>
                <w:lang w:eastAsia="en-GB"/>
              </w:rPr>
            </w:pPr>
            <w:r w:rsidRPr="00695E15">
              <w:rPr>
                <w:rFonts w:eastAsia="Times New Roman"/>
                <w:i/>
                <w:iCs/>
                <w:sz w:val="20"/>
                <w:szCs w:val="20"/>
                <w:lang w:eastAsia="en-GB"/>
              </w:rPr>
              <w:t>Very well; Well; Not very well; Not at all well; This does not apply to me</w:t>
            </w:r>
          </w:p>
        </w:tc>
      </w:tr>
      <w:tr w:rsidR="00816457" w:rsidRPr="002663FE" w14:paraId="503A2E8F" w14:textId="77777777" w:rsidTr="00CE62E2">
        <w:trPr>
          <w:trHeight w:val="243"/>
        </w:trPr>
        <w:tc>
          <w:tcPr>
            <w:tcW w:w="800" w:type="dxa"/>
            <w:tcBorders>
              <w:top w:val="single" w:sz="4" w:space="0" w:color="000000"/>
              <w:left w:val="single" w:sz="4" w:space="0" w:color="000000"/>
              <w:bottom w:val="single" w:sz="4" w:space="0" w:color="000000"/>
              <w:right w:val="single" w:sz="4" w:space="0" w:color="000000"/>
            </w:tcBorders>
            <w:noWrap/>
          </w:tcPr>
          <w:p w14:paraId="1F0B19D1" w14:textId="77777777" w:rsidR="00816457" w:rsidRPr="002663FE" w:rsidRDefault="00816457" w:rsidP="00774714">
            <w:pPr>
              <w:spacing w:after="60" w:line="240" w:lineRule="auto"/>
              <w:rPr>
                <w:rFonts w:eastAsia="Times New Roman"/>
                <w:color w:val="000000"/>
                <w:sz w:val="20"/>
                <w:szCs w:val="20"/>
                <w:lang w:eastAsia="en-GB"/>
              </w:rPr>
            </w:pPr>
            <w:r w:rsidRPr="002663FE">
              <w:rPr>
                <w:rFonts w:eastAsia="Times New Roman"/>
                <w:color w:val="000000"/>
                <w:sz w:val="20"/>
                <w:szCs w:val="20"/>
                <w:lang w:eastAsia="en-GB"/>
              </w:rPr>
              <w:t>A2</w:t>
            </w:r>
          </w:p>
        </w:tc>
        <w:tc>
          <w:tcPr>
            <w:tcW w:w="7554" w:type="dxa"/>
            <w:tcBorders>
              <w:top w:val="single" w:sz="4" w:space="0" w:color="auto"/>
              <w:left w:val="nil"/>
              <w:bottom w:val="single" w:sz="4" w:space="0" w:color="auto"/>
              <w:right w:val="single" w:sz="4" w:space="0" w:color="auto"/>
            </w:tcBorders>
            <w:noWrap/>
          </w:tcPr>
          <w:p w14:paraId="07EA3CCC" w14:textId="45E1D421" w:rsidR="00816457" w:rsidRPr="008C5F95" w:rsidRDefault="008C5F95" w:rsidP="00774714">
            <w:pPr>
              <w:spacing w:after="60" w:line="240" w:lineRule="auto"/>
              <w:rPr>
                <w:rFonts w:eastAsia="Times New Roman"/>
                <w:color w:val="000000"/>
                <w:sz w:val="20"/>
                <w:szCs w:val="20"/>
                <w:lang w:eastAsia="en-GB"/>
              </w:rPr>
            </w:pPr>
            <w:r w:rsidRPr="008C5F95">
              <w:rPr>
                <w:rFonts w:eastAsia="Times New Roman"/>
                <w:sz w:val="20"/>
                <w:szCs w:val="20"/>
                <w:lang w:eastAsia="en-GB"/>
              </w:rPr>
              <w:t>How well organised were the unit labs/</w:t>
            </w:r>
            <w:proofErr w:type="spellStart"/>
            <w:r w:rsidRPr="008C5F95">
              <w:rPr>
                <w:rFonts w:eastAsia="Times New Roman"/>
                <w:sz w:val="20"/>
                <w:szCs w:val="20"/>
                <w:lang w:eastAsia="en-GB"/>
              </w:rPr>
              <w:t>practicals</w:t>
            </w:r>
            <w:proofErr w:type="spellEnd"/>
            <w:r w:rsidRPr="008C5F95">
              <w:rPr>
                <w:rFonts w:eastAsia="Times New Roman"/>
                <w:sz w:val="20"/>
                <w:szCs w:val="20"/>
                <w:lang w:eastAsia="en-GB"/>
              </w:rPr>
              <w:t xml:space="preserve">? </w:t>
            </w:r>
          </w:p>
        </w:tc>
        <w:tc>
          <w:tcPr>
            <w:tcW w:w="5670" w:type="dxa"/>
            <w:tcBorders>
              <w:top w:val="single" w:sz="4" w:space="0" w:color="auto"/>
              <w:left w:val="single" w:sz="4" w:space="0" w:color="auto"/>
              <w:bottom w:val="single" w:sz="4" w:space="0" w:color="auto"/>
              <w:right w:val="single" w:sz="4" w:space="0" w:color="auto"/>
            </w:tcBorders>
          </w:tcPr>
          <w:p w14:paraId="402B17BB" w14:textId="43846AF4" w:rsidR="00816457" w:rsidRPr="001D51EF" w:rsidRDefault="001D51EF" w:rsidP="00774714">
            <w:pPr>
              <w:spacing w:after="60" w:line="240" w:lineRule="auto"/>
              <w:rPr>
                <w:rFonts w:eastAsia="Times New Roman"/>
                <w:sz w:val="20"/>
                <w:szCs w:val="20"/>
                <w:lang w:eastAsia="en-GB"/>
              </w:rPr>
            </w:pPr>
            <w:r w:rsidRPr="001D51EF">
              <w:rPr>
                <w:rFonts w:eastAsia="Times New Roman"/>
                <w:i/>
                <w:iCs/>
                <w:sz w:val="20"/>
                <w:szCs w:val="20"/>
                <w:lang w:eastAsia="en-GB"/>
              </w:rPr>
              <w:t>Very well organised; Well organised; Not very well organised; Not at all well organised; This does not apply to me</w:t>
            </w:r>
          </w:p>
        </w:tc>
      </w:tr>
      <w:tr w:rsidR="00816457" w:rsidRPr="002663FE" w14:paraId="20DAD334" w14:textId="77777777" w:rsidTr="00CE62E2">
        <w:trPr>
          <w:trHeight w:val="248"/>
        </w:trPr>
        <w:tc>
          <w:tcPr>
            <w:tcW w:w="800" w:type="dxa"/>
            <w:tcBorders>
              <w:top w:val="single" w:sz="4" w:space="0" w:color="000000"/>
              <w:left w:val="single" w:sz="4" w:space="0" w:color="000000"/>
              <w:bottom w:val="single" w:sz="4" w:space="0" w:color="000000"/>
              <w:right w:val="single" w:sz="4" w:space="0" w:color="000000"/>
            </w:tcBorders>
            <w:noWrap/>
            <w:hideMark/>
          </w:tcPr>
          <w:p w14:paraId="631904AE" w14:textId="77777777" w:rsidR="00816457" w:rsidRPr="002663FE" w:rsidRDefault="00816457" w:rsidP="00774714">
            <w:pPr>
              <w:spacing w:after="60" w:line="240" w:lineRule="auto"/>
              <w:rPr>
                <w:rFonts w:eastAsia="Times New Roman"/>
                <w:color w:val="000000"/>
                <w:sz w:val="20"/>
                <w:szCs w:val="20"/>
                <w:lang w:eastAsia="en-GB"/>
              </w:rPr>
            </w:pPr>
            <w:r w:rsidRPr="002663FE">
              <w:rPr>
                <w:rFonts w:eastAsia="Times New Roman"/>
                <w:color w:val="000000"/>
                <w:sz w:val="20"/>
                <w:szCs w:val="20"/>
                <w:lang w:eastAsia="en-GB"/>
              </w:rPr>
              <w:t>A3</w:t>
            </w:r>
          </w:p>
        </w:tc>
        <w:tc>
          <w:tcPr>
            <w:tcW w:w="7554" w:type="dxa"/>
            <w:tcBorders>
              <w:top w:val="single" w:sz="4" w:space="0" w:color="auto"/>
              <w:left w:val="nil"/>
              <w:bottom w:val="single" w:sz="4" w:space="0" w:color="auto"/>
              <w:right w:val="single" w:sz="4" w:space="0" w:color="auto"/>
            </w:tcBorders>
            <w:noWrap/>
          </w:tcPr>
          <w:p w14:paraId="51D57428" w14:textId="2193B1F4" w:rsidR="00816457" w:rsidRPr="000E7621" w:rsidRDefault="00252DD4" w:rsidP="00774714">
            <w:pPr>
              <w:spacing w:after="60" w:line="240" w:lineRule="auto"/>
              <w:rPr>
                <w:rFonts w:eastAsia="Times New Roman"/>
                <w:color w:val="000000"/>
                <w:sz w:val="20"/>
                <w:szCs w:val="20"/>
                <w:lang w:eastAsia="en-GB"/>
              </w:rPr>
            </w:pPr>
            <w:r w:rsidRPr="000E7621">
              <w:rPr>
                <w:rFonts w:eastAsia="Times New Roman"/>
                <w:color w:val="000000"/>
                <w:sz w:val="20"/>
                <w:szCs w:val="20"/>
                <w:lang w:eastAsia="en-GB"/>
              </w:rPr>
              <w:t>How well supported were you by staff/demonstrators during the unit lab/practical sessions?</w:t>
            </w:r>
          </w:p>
        </w:tc>
        <w:tc>
          <w:tcPr>
            <w:tcW w:w="5670" w:type="dxa"/>
            <w:tcBorders>
              <w:top w:val="single" w:sz="4" w:space="0" w:color="auto"/>
              <w:left w:val="single" w:sz="4" w:space="0" w:color="auto"/>
              <w:bottom w:val="single" w:sz="4" w:space="0" w:color="auto"/>
              <w:right w:val="single" w:sz="4" w:space="0" w:color="auto"/>
            </w:tcBorders>
          </w:tcPr>
          <w:p w14:paraId="04D6006C" w14:textId="4FD9AFD5" w:rsidR="00816457" w:rsidRPr="00CE62E2" w:rsidRDefault="00CE62E2" w:rsidP="00774714">
            <w:pPr>
              <w:spacing w:after="60" w:line="240" w:lineRule="auto"/>
              <w:rPr>
                <w:rFonts w:eastAsia="Times New Roman"/>
                <w:color w:val="000000"/>
                <w:sz w:val="20"/>
                <w:szCs w:val="20"/>
                <w:lang w:eastAsia="en-GB"/>
              </w:rPr>
            </w:pPr>
            <w:r w:rsidRPr="00CE62E2">
              <w:rPr>
                <w:rFonts w:eastAsia="Times New Roman"/>
                <w:i/>
                <w:iCs/>
                <w:sz w:val="20"/>
                <w:szCs w:val="20"/>
                <w:lang w:eastAsia="en-GB"/>
              </w:rPr>
              <w:t>Very well supported; Well supported; Not very well supported; Not at all well supported; This does not apply to me</w:t>
            </w:r>
          </w:p>
        </w:tc>
      </w:tr>
      <w:tr w:rsidR="00816457" w:rsidRPr="002663FE" w14:paraId="69F079E6" w14:textId="77777777" w:rsidTr="00CE62E2">
        <w:trPr>
          <w:trHeight w:val="210"/>
        </w:trPr>
        <w:tc>
          <w:tcPr>
            <w:tcW w:w="800" w:type="dxa"/>
            <w:tcBorders>
              <w:top w:val="single" w:sz="4" w:space="0" w:color="000000"/>
              <w:left w:val="single" w:sz="4" w:space="0" w:color="000000"/>
              <w:bottom w:val="single" w:sz="4" w:space="0" w:color="000000"/>
              <w:right w:val="single" w:sz="4" w:space="0" w:color="000000"/>
            </w:tcBorders>
            <w:noWrap/>
            <w:hideMark/>
          </w:tcPr>
          <w:p w14:paraId="05E52C90" w14:textId="77777777" w:rsidR="00816457" w:rsidRPr="002663FE" w:rsidRDefault="00816457" w:rsidP="00774714">
            <w:pPr>
              <w:spacing w:after="60" w:line="240" w:lineRule="auto"/>
              <w:rPr>
                <w:rFonts w:eastAsia="Times New Roman"/>
                <w:color w:val="000000"/>
                <w:sz w:val="20"/>
                <w:szCs w:val="20"/>
                <w:lang w:eastAsia="en-GB"/>
              </w:rPr>
            </w:pPr>
            <w:r w:rsidRPr="002663FE">
              <w:rPr>
                <w:rFonts w:eastAsia="Times New Roman"/>
                <w:color w:val="000000"/>
                <w:sz w:val="20"/>
                <w:szCs w:val="20"/>
                <w:lang w:eastAsia="en-GB"/>
              </w:rPr>
              <w:t>A4</w:t>
            </w:r>
          </w:p>
        </w:tc>
        <w:tc>
          <w:tcPr>
            <w:tcW w:w="7554" w:type="dxa"/>
            <w:tcBorders>
              <w:top w:val="single" w:sz="4" w:space="0" w:color="auto"/>
              <w:left w:val="nil"/>
              <w:bottom w:val="single" w:sz="4" w:space="0" w:color="auto"/>
              <w:right w:val="single" w:sz="4" w:space="0" w:color="auto"/>
            </w:tcBorders>
            <w:noWrap/>
          </w:tcPr>
          <w:p w14:paraId="43EB4C68" w14:textId="75804C01" w:rsidR="00816457" w:rsidRPr="000E7621" w:rsidRDefault="00FF0108" w:rsidP="00774714">
            <w:pPr>
              <w:spacing w:after="60" w:line="240" w:lineRule="auto"/>
              <w:rPr>
                <w:rFonts w:eastAsia="Times New Roman"/>
                <w:color w:val="000000"/>
                <w:sz w:val="20"/>
                <w:szCs w:val="20"/>
                <w:lang w:eastAsia="en-GB"/>
              </w:rPr>
            </w:pPr>
            <w:r w:rsidRPr="000E7621">
              <w:rPr>
                <w:rFonts w:eastAsia="Times New Roman"/>
                <w:color w:val="000000"/>
                <w:sz w:val="20"/>
                <w:szCs w:val="20"/>
                <w:lang w:eastAsia="en-GB"/>
              </w:rPr>
              <w:t>How well prepared did you feel for the unit labs/</w:t>
            </w:r>
            <w:proofErr w:type="spellStart"/>
            <w:r w:rsidRPr="000E7621">
              <w:rPr>
                <w:rFonts w:eastAsia="Times New Roman"/>
                <w:color w:val="000000"/>
                <w:sz w:val="20"/>
                <w:szCs w:val="20"/>
                <w:lang w:eastAsia="en-GB"/>
              </w:rPr>
              <w:t>practicals</w:t>
            </w:r>
            <w:proofErr w:type="spellEnd"/>
            <w:r w:rsidRPr="000E7621">
              <w:rPr>
                <w:rFonts w:eastAsia="Times New Roman"/>
                <w:color w:val="000000"/>
                <w:sz w:val="20"/>
                <w:szCs w:val="20"/>
                <w:lang w:eastAsia="en-GB"/>
              </w:rPr>
              <w:t>?</w:t>
            </w:r>
          </w:p>
        </w:tc>
        <w:tc>
          <w:tcPr>
            <w:tcW w:w="5670" w:type="dxa"/>
            <w:tcBorders>
              <w:top w:val="single" w:sz="4" w:space="0" w:color="auto"/>
              <w:left w:val="single" w:sz="4" w:space="0" w:color="auto"/>
              <w:bottom w:val="single" w:sz="4" w:space="0" w:color="auto"/>
              <w:right w:val="single" w:sz="4" w:space="0" w:color="auto"/>
            </w:tcBorders>
          </w:tcPr>
          <w:p w14:paraId="34DEFF2F" w14:textId="7207A4BB" w:rsidR="00816457" w:rsidRPr="00CE62E2" w:rsidRDefault="00C440CE" w:rsidP="00774714">
            <w:pPr>
              <w:spacing w:after="60" w:line="240" w:lineRule="auto"/>
              <w:rPr>
                <w:rFonts w:eastAsia="Times New Roman"/>
                <w:color w:val="000000"/>
                <w:sz w:val="20"/>
                <w:szCs w:val="20"/>
                <w:lang w:eastAsia="en-GB"/>
              </w:rPr>
            </w:pPr>
            <w:r w:rsidRPr="00CE62E2">
              <w:rPr>
                <w:rFonts w:eastAsia="Times New Roman"/>
                <w:i/>
                <w:iCs/>
                <w:sz w:val="20"/>
                <w:szCs w:val="20"/>
                <w:lang w:eastAsia="en-GB"/>
              </w:rPr>
              <w:t>Very well prepared; Well prepared; Not very well prepared; Not at all well prepared; This does not apply to me</w:t>
            </w:r>
          </w:p>
        </w:tc>
      </w:tr>
      <w:tr w:rsidR="00816457" w:rsidRPr="002663FE" w14:paraId="6F2518BB" w14:textId="77777777" w:rsidTr="00CE62E2">
        <w:trPr>
          <w:trHeight w:val="256"/>
        </w:trPr>
        <w:tc>
          <w:tcPr>
            <w:tcW w:w="800" w:type="dxa"/>
            <w:tcBorders>
              <w:top w:val="single" w:sz="4" w:space="0" w:color="000000"/>
              <w:left w:val="single" w:sz="4" w:space="0" w:color="000000"/>
              <w:bottom w:val="single" w:sz="4" w:space="0" w:color="000000"/>
              <w:right w:val="single" w:sz="4" w:space="0" w:color="000000"/>
            </w:tcBorders>
            <w:noWrap/>
            <w:hideMark/>
          </w:tcPr>
          <w:p w14:paraId="498165DD" w14:textId="77777777" w:rsidR="00816457" w:rsidRPr="002663FE" w:rsidRDefault="00816457" w:rsidP="00774714">
            <w:pPr>
              <w:spacing w:after="60" w:line="240" w:lineRule="auto"/>
              <w:rPr>
                <w:rFonts w:eastAsia="Times New Roman"/>
                <w:color w:val="000000"/>
                <w:sz w:val="20"/>
                <w:szCs w:val="20"/>
                <w:lang w:eastAsia="en-GB"/>
              </w:rPr>
            </w:pPr>
            <w:r w:rsidRPr="002663FE">
              <w:rPr>
                <w:rFonts w:eastAsia="Times New Roman"/>
                <w:color w:val="000000"/>
                <w:sz w:val="20"/>
                <w:szCs w:val="20"/>
                <w:lang w:eastAsia="en-GB"/>
              </w:rPr>
              <w:t>A5</w:t>
            </w:r>
          </w:p>
        </w:tc>
        <w:tc>
          <w:tcPr>
            <w:tcW w:w="7554" w:type="dxa"/>
            <w:tcBorders>
              <w:top w:val="single" w:sz="4" w:space="0" w:color="auto"/>
              <w:left w:val="nil"/>
              <w:bottom w:val="single" w:sz="4" w:space="0" w:color="auto"/>
              <w:right w:val="single" w:sz="4" w:space="0" w:color="auto"/>
            </w:tcBorders>
            <w:noWrap/>
          </w:tcPr>
          <w:p w14:paraId="042DAC0D" w14:textId="45049975" w:rsidR="00816457" w:rsidRPr="000E7621" w:rsidRDefault="000E7621" w:rsidP="00774714">
            <w:pPr>
              <w:spacing w:after="60" w:line="240" w:lineRule="auto"/>
              <w:rPr>
                <w:rFonts w:eastAsia="Times New Roman"/>
                <w:color w:val="000000"/>
                <w:sz w:val="20"/>
                <w:szCs w:val="20"/>
                <w:lang w:eastAsia="en-GB"/>
              </w:rPr>
            </w:pPr>
            <w:r w:rsidRPr="000E7621">
              <w:rPr>
                <w:rFonts w:eastAsia="Times New Roman"/>
                <w:color w:val="000000"/>
                <w:sz w:val="20"/>
                <w:szCs w:val="20"/>
                <w:lang w:eastAsia="en-GB"/>
              </w:rPr>
              <w:t>To what extent have the unit labs/</w:t>
            </w:r>
            <w:proofErr w:type="spellStart"/>
            <w:r w:rsidRPr="000E7621">
              <w:rPr>
                <w:rFonts w:eastAsia="Times New Roman"/>
                <w:color w:val="000000"/>
                <w:sz w:val="20"/>
                <w:szCs w:val="20"/>
                <w:lang w:eastAsia="en-GB"/>
              </w:rPr>
              <w:t>practicals</w:t>
            </w:r>
            <w:proofErr w:type="spellEnd"/>
            <w:r w:rsidRPr="000E7621">
              <w:rPr>
                <w:rFonts w:eastAsia="Times New Roman"/>
                <w:color w:val="000000"/>
                <w:sz w:val="20"/>
                <w:szCs w:val="20"/>
                <w:lang w:eastAsia="en-GB"/>
              </w:rPr>
              <w:t xml:space="preserve"> have helped prepare you for the unit assessment/s?</w:t>
            </w:r>
          </w:p>
        </w:tc>
        <w:tc>
          <w:tcPr>
            <w:tcW w:w="5670" w:type="dxa"/>
            <w:tcBorders>
              <w:top w:val="single" w:sz="4" w:space="0" w:color="auto"/>
              <w:left w:val="single" w:sz="4" w:space="0" w:color="auto"/>
              <w:bottom w:val="single" w:sz="4" w:space="0" w:color="auto"/>
              <w:right w:val="single" w:sz="4" w:space="0" w:color="auto"/>
            </w:tcBorders>
          </w:tcPr>
          <w:p w14:paraId="672E1D40" w14:textId="78E12141" w:rsidR="00816457" w:rsidRPr="00CE62E2" w:rsidRDefault="00772768" w:rsidP="00774714">
            <w:pPr>
              <w:spacing w:after="60" w:line="240" w:lineRule="auto"/>
              <w:rPr>
                <w:rFonts w:eastAsia="Times New Roman"/>
                <w:color w:val="000000"/>
                <w:sz w:val="20"/>
                <w:szCs w:val="20"/>
                <w:lang w:eastAsia="en-GB"/>
              </w:rPr>
            </w:pPr>
            <w:r w:rsidRPr="00CE62E2">
              <w:rPr>
                <w:rFonts w:eastAsia="Times New Roman"/>
                <w:i/>
                <w:iCs/>
                <w:sz w:val="20"/>
                <w:szCs w:val="20"/>
                <w:lang w:eastAsia="en-GB"/>
              </w:rPr>
              <w:t>To a large extent; To some extent; To a small extent; Not at all; This does not apply to me</w:t>
            </w:r>
          </w:p>
        </w:tc>
      </w:tr>
      <w:tr w:rsidR="00816457" w:rsidRPr="002663FE" w14:paraId="39C51C28" w14:textId="77777777" w:rsidTr="00CE62E2">
        <w:trPr>
          <w:trHeight w:val="117"/>
        </w:trPr>
        <w:tc>
          <w:tcPr>
            <w:tcW w:w="800" w:type="dxa"/>
            <w:tcBorders>
              <w:top w:val="single" w:sz="4" w:space="0" w:color="000000"/>
              <w:left w:val="single" w:sz="4" w:space="0" w:color="000000"/>
              <w:bottom w:val="single" w:sz="4" w:space="0" w:color="000000"/>
              <w:right w:val="single" w:sz="4" w:space="0" w:color="000000"/>
            </w:tcBorders>
            <w:noWrap/>
            <w:hideMark/>
          </w:tcPr>
          <w:p w14:paraId="7D32C121" w14:textId="77777777" w:rsidR="00816457" w:rsidRPr="002663FE" w:rsidRDefault="00816457" w:rsidP="00774714">
            <w:pPr>
              <w:spacing w:after="60" w:line="240" w:lineRule="auto"/>
              <w:rPr>
                <w:rFonts w:eastAsia="Times New Roman"/>
                <w:color w:val="000000"/>
                <w:sz w:val="20"/>
                <w:szCs w:val="20"/>
                <w:lang w:eastAsia="en-GB"/>
              </w:rPr>
            </w:pPr>
            <w:r w:rsidRPr="002663FE">
              <w:rPr>
                <w:rFonts w:eastAsia="Times New Roman"/>
                <w:color w:val="000000"/>
                <w:sz w:val="20"/>
                <w:szCs w:val="20"/>
                <w:lang w:eastAsia="en-GB"/>
              </w:rPr>
              <w:t>A6</w:t>
            </w:r>
          </w:p>
        </w:tc>
        <w:tc>
          <w:tcPr>
            <w:tcW w:w="7554" w:type="dxa"/>
            <w:tcBorders>
              <w:top w:val="single" w:sz="4" w:space="0" w:color="auto"/>
              <w:left w:val="nil"/>
              <w:bottom w:val="single" w:sz="8" w:space="0" w:color="auto"/>
              <w:right w:val="single" w:sz="4" w:space="0" w:color="auto"/>
            </w:tcBorders>
            <w:noWrap/>
            <w:hideMark/>
          </w:tcPr>
          <w:p w14:paraId="1F28114A" w14:textId="77777777" w:rsidR="00816457" w:rsidRPr="002663FE" w:rsidRDefault="00816457" w:rsidP="00774714">
            <w:pPr>
              <w:spacing w:after="60" w:line="240" w:lineRule="auto"/>
              <w:rPr>
                <w:rFonts w:eastAsia="Times New Roman"/>
                <w:color w:val="000000"/>
                <w:sz w:val="20"/>
                <w:szCs w:val="20"/>
                <w:lang w:eastAsia="en-GB"/>
              </w:rPr>
            </w:pPr>
            <w:r w:rsidRPr="002663FE">
              <w:rPr>
                <w:rFonts w:eastAsia="Times New Roman"/>
                <w:sz w:val="20"/>
                <w:szCs w:val="20"/>
                <w:lang w:eastAsia="en-GB"/>
              </w:rPr>
              <w:t>Is there anything else that you would like to tell us about the labs/</w:t>
            </w:r>
            <w:proofErr w:type="spellStart"/>
            <w:r w:rsidRPr="002663FE">
              <w:rPr>
                <w:rFonts w:eastAsia="Times New Roman"/>
                <w:sz w:val="20"/>
                <w:szCs w:val="20"/>
                <w:lang w:eastAsia="en-GB"/>
              </w:rPr>
              <w:t>practicals</w:t>
            </w:r>
            <w:proofErr w:type="spellEnd"/>
            <w:r w:rsidRPr="002663FE">
              <w:rPr>
                <w:rFonts w:eastAsia="Times New Roman"/>
                <w:sz w:val="20"/>
                <w:szCs w:val="20"/>
                <w:lang w:eastAsia="en-GB"/>
              </w:rPr>
              <w:t>?</w:t>
            </w:r>
          </w:p>
        </w:tc>
        <w:tc>
          <w:tcPr>
            <w:tcW w:w="5670" w:type="dxa"/>
            <w:tcBorders>
              <w:top w:val="single" w:sz="4" w:space="0" w:color="auto"/>
              <w:left w:val="single" w:sz="4" w:space="0" w:color="auto"/>
              <w:bottom w:val="single" w:sz="8" w:space="0" w:color="auto"/>
              <w:right w:val="single" w:sz="4" w:space="0" w:color="auto"/>
            </w:tcBorders>
            <w:hideMark/>
          </w:tcPr>
          <w:p w14:paraId="5F2C18ED" w14:textId="77777777" w:rsidR="00816457" w:rsidRPr="00FD7A90" w:rsidRDefault="00816457" w:rsidP="00774714">
            <w:pPr>
              <w:spacing w:after="60" w:line="240" w:lineRule="auto"/>
              <w:rPr>
                <w:rFonts w:eastAsia="Times New Roman"/>
                <w:i/>
                <w:sz w:val="20"/>
                <w:szCs w:val="20"/>
                <w:lang w:eastAsia="en-GB"/>
              </w:rPr>
            </w:pPr>
            <w:r w:rsidRPr="00FD7A90">
              <w:rPr>
                <w:rFonts w:eastAsia="Times New Roman"/>
                <w:i/>
                <w:color w:val="000000"/>
                <w:sz w:val="20"/>
                <w:szCs w:val="20"/>
                <w:lang w:eastAsia="en-GB"/>
              </w:rPr>
              <w:t>Free text comment</w:t>
            </w:r>
          </w:p>
        </w:tc>
      </w:tr>
      <w:tr w:rsidR="00816457" w:rsidRPr="002663FE" w14:paraId="56B82A1E" w14:textId="77777777" w:rsidTr="00C326C1">
        <w:trPr>
          <w:trHeight w:val="187"/>
        </w:trPr>
        <w:tc>
          <w:tcPr>
            <w:tcW w:w="8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Pr>
          <w:p w14:paraId="59D5FF20" w14:textId="77777777" w:rsidR="00816457" w:rsidRPr="004E3280" w:rsidRDefault="00816457" w:rsidP="00774714">
            <w:pPr>
              <w:spacing w:after="60" w:line="240" w:lineRule="auto"/>
              <w:rPr>
                <w:rFonts w:eastAsia="Times New Roman"/>
                <w:b/>
                <w:bCs/>
                <w:color w:val="000000"/>
                <w:sz w:val="20"/>
                <w:szCs w:val="20"/>
                <w:lang w:eastAsia="en-GB"/>
              </w:rPr>
            </w:pPr>
            <w:r w:rsidRPr="004E3280">
              <w:rPr>
                <w:rFonts w:eastAsia="Times New Roman"/>
                <w:b/>
                <w:bCs/>
                <w:color w:val="000000"/>
                <w:sz w:val="20"/>
                <w:szCs w:val="20"/>
                <w:lang w:eastAsia="en-GB"/>
              </w:rPr>
              <w:t xml:space="preserve">B </w:t>
            </w:r>
          </w:p>
        </w:tc>
        <w:tc>
          <w:tcPr>
            <w:tcW w:w="13224" w:type="dxa"/>
            <w:gridSpan w:val="2"/>
            <w:tcBorders>
              <w:top w:val="single" w:sz="8" w:space="0" w:color="auto"/>
              <w:left w:val="nil"/>
              <w:bottom w:val="single" w:sz="4" w:space="0" w:color="000000"/>
              <w:right w:val="single" w:sz="8" w:space="0" w:color="000000"/>
            </w:tcBorders>
            <w:shd w:val="clear" w:color="auto" w:fill="F2F2F2" w:themeFill="background1" w:themeFillShade="F2"/>
            <w:noWrap/>
          </w:tcPr>
          <w:p w14:paraId="01A94B3E" w14:textId="77777777" w:rsidR="00816457" w:rsidRPr="002663FE" w:rsidRDefault="00816457" w:rsidP="00774714">
            <w:pPr>
              <w:spacing w:after="60" w:line="240" w:lineRule="auto"/>
              <w:rPr>
                <w:rFonts w:eastAsia="Times New Roman"/>
                <w:sz w:val="20"/>
                <w:szCs w:val="20"/>
                <w:lang w:eastAsia="en-GB"/>
              </w:rPr>
            </w:pPr>
            <w:r w:rsidRPr="004E3280">
              <w:rPr>
                <w:rFonts w:eastAsia="Times New Roman"/>
                <w:b/>
                <w:bCs/>
                <w:color w:val="000000"/>
                <w:sz w:val="20"/>
                <w:szCs w:val="20"/>
                <w:lang w:eastAsia="en-GB"/>
              </w:rPr>
              <w:t>Field work</w:t>
            </w:r>
          </w:p>
        </w:tc>
      </w:tr>
      <w:tr w:rsidR="00816457" w:rsidRPr="002663FE" w14:paraId="0F1023BA" w14:textId="77777777" w:rsidTr="00FD7A90">
        <w:trPr>
          <w:trHeight w:val="191"/>
        </w:trPr>
        <w:tc>
          <w:tcPr>
            <w:tcW w:w="800" w:type="dxa"/>
            <w:tcBorders>
              <w:top w:val="single" w:sz="4" w:space="0" w:color="000000"/>
              <w:left w:val="single" w:sz="4" w:space="0" w:color="000000"/>
              <w:bottom w:val="single" w:sz="4" w:space="0" w:color="auto"/>
              <w:right w:val="single" w:sz="4" w:space="0" w:color="000000"/>
            </w:tcBorders>
            <w:noWrap/>
            <w:hideMark/>
          </w:tcPr>
          <w:p w14:paraId="72349B43" w14:textId="77777777" w:rsidR="00816457" w:rsidRPr="002663FE" w:rsidRDefault="00816457" w:rsidP="00774714">
            <w:pPr>
              <w:spacing w:after="60" w:line="240" w:lineRule="auto"/>
              <w:rPr>
                <w:rFonts w:eastAsia="Times New Roman"/>
                <w:color w:val="000000"/>
                <w:sz w:val="20"/>
                <w:szCs w:val="20"/>
                <w:lang w:eastAsia="en-GB"/>
              </w:rPr>
            </w:pPr>
            <w:r w:rsidRPr="002663FE">
              <w:rPr>
                <w:rFonts w:eastAsia="Times New Roman"/>
                <w:color w:val="000000"/>
                <w:sz w:val="20"/>
                <w:szCs w:val="20"/>
                <w:lang w:eastAsia="en-GB"/>
              </w:rPr>
              <w:t>B1</w:t>
            </w:r>
          </w:p>
        </w:tc>
        <w:tc>
          <w:tcPr>
            <w:tcW w:w="7554" w:type="dxa"/>
            <w:tcBorders>
              <w:top w:val="single" w:sz="8" w:space="0" w:color="auto"/>
              <w:left w:val="nil"/>
              <w:bottom w:val="single" w:sz="4" w:space="0" w:color="auto"/>
              <w:right w:val="single" w:sz="4" w:space="0" w:color="auto"/>
            </w:tcBorders>
            <w:noWrap/>
          </w:tcPr>
          <w:p w14:paraId="673540E4" w14:textId="52DDC9AE" w:rsidR="00816457" w:rsidRPr="00A655DF" w:rsidRDefault="0021567C" w:rsidP="00774714">
            <w:pPr>
              <w:spacing w:after="60" w:line="240" w:lineRule="auto"/>
              <w:rPr>
                <w:rFonts w:eastAsia="Times New Roman"/>
                <w:color w:val="000000"/>
                <w:sz w:val="20"/>
                <w:szCs w:val="20"/>
                <w:lang w:eastAsia="en-GB"/>
              </w:rPr>
            </w:pPr>
            <w:r w:rsidRPr="00A655DF">
              <w:rPr>
                <w:rFonts w:eastAsia="Times New Roman"/>
                <w:sz w:val="20"/>
                <w:szCs w:val="20"/>
                <w:lang w:eastAsia="en-GB"/>
              </w:rPr>
              <w:t>To what extent has field work improved your understanding of the unit material?</w:t>
            </w:r>
          </w:p>
        </w:tc>
        <w:tc>
          <w:tcPr>
            <w:tcW w:w="5670" w:type="dxa"/>
            <w:tcBorders>
              <w:top w:val="single" w:sz="4" w:space="0" w:color="auto"/>
              <w:left w:val="single" w:sz="4" w:space="0" w:color="auto"/>
              <w:bottom w:val="single" w:sz="4" w:space="0" w:color="auto"/>
              <w:right w:val="single" w:sz="4" w:space="0" w:color="auto"/>
            </w:tcBorders>
          </w:tcPr>
          <w:p w14:paraId="010745DF" w14:textId="2DA38120" w:rsidR="00816457" w:rsidRPr="00C07592" w:rsidRDefault="00C35F45" w:rsidP="00774714">
            <w:pPr>
              <w:spacing w:after="60" w:line="240" w:lineRule="auto"/>
              <w:rPr>
                <w:rFonts w:eastAsia="Times New Roman"/>
                <w:sz w:val="20"/>
                <w:szCs w:val="20"/>
                <w:lang w:eastAsia="en-GB"/>
              </w:rPr>
            </w:pPr>
            <w:r w:rsidRPr="00C07592">
              <w:rPr>
                <w:rFonts w:eastAsia="Times New Roman"/>
                <w:i/>
                <w:iCs/>
                <w:sz w:val="20"/>
                <w:szCs w:val="20"/>
                <w:lang w:eastAsia="en-GB"/>
              </w:rPr>
              <w:t>To a large extent; To some extent; To a small extent; Not at all; This does not apply to me</w:t>
            </w:r>
          </w:p>
        </w:tc>
      </w:tr>
      <w:tr w:rsidR="00816457" w:rsidRPr="002663FE" w14:paraId="645C37F7" w14:textId="77777777" w:rsidTr="00FD7A90">
        <w:trPr>
          <w:trHeight w:val="138"/>
        </w:trPr>
        <w:tc>
          <w:tcPr>
            <w:tcW w:w="800" w:type="dxa"/>
            <w:tcBorders>
              <w:top w:val="single" w:sz="4" w:space="0" w:color="auto"/>
              <w:left w:val="single" w:sz="4" w:space="0" w:color="000000"/>
              <w:bottom w:val="single" w:sz="4" w:space="0" w:color="000000"/>
              <w:right w:val="single" w:sz="4" w:space="0" w:color="000000"/>
            </w:tcBorders>
            <w:noWrap/>
            <w:hideMark/>
          </w:tcPr>
          <w:p w14:paraId="79375462" w14:textId="77777777" w:rsidR="00816457" w:rsidRPr="002663FE" w:rsidRDefault="00816457" w:rsidP="00774714">
            <w:pPr>
              <w:spacing w:after="60" w:line="240" w:lineRule="auto"/>
              <w:rPr>
                <w:rFonts w:eastAsia="Times New Roman"/>
                <w:color w:val="000000"/>
                <w:sz w:val="20"/>
                <w:szCs w:val="20"/>
                <w:lang w:eastAsia="en-GB"/>
              </w:rPr>
            </w:pPr>
            <w:r w:rsidRPr="002663FE">
              <w:rPr>
                <w:rFonts w:eastAsia="Times New Roman"/>
                <w:color w:val="000000"/>
                <w:sz w:val="20"/>
                <w:szCs w:val="20"/>
                <w:lang w:eastAsia="en-GB"/>
              </w:rPr>
              <w:t>B2</w:t>
            </w:r>
          </w:p>
        </w:tc>
        <w:tc>
          <w:tcPr>
            <w:tcW w:w="7554" w:type="dxa"/>
            <w:tcBorders>
              <w:top w:val="single" w:sz="4" w:space="0" w:color="auto"/>
              <w:left w:val="nil"/>
              <w:bottom w:val="single" w:sz="4" w:space="0" w:color="000000"/>
              <w:right w:val="single" w:sz="4" w:space="0" w:color="auto"/>
            </w:tcBorders>
            <w:noWrap/>
          </w:tcPr>
          <w:p w14:paraId="5AAD39AF" w14:textId="717CECBB" w:rsidR="00816457" w:rsidRPr="00A655DF" w:rsidRDefault="001F6B57" w:rsidP="00774714">
            <w:pPr>
              <w:spacing w:after="60" w:line="240" w:lineRule="auto"/>
              <w:rPr>
                <w:rFonts w:eastAsia="Times New Roman"/>
                <w:color w:val="000000"/>
                <w:sz w:val="20"/>
                <w:szCs w:val="20"/>
                <w:lang w:eastAsia="en-GB"/>
              </w:rPr>
            </w:pPr>
            <w:r w:rsidRPr="00A655DF">
              <w:rPr>
                <w:rFonts w:eastAsia="Times New Roman"/>
                <w:sz w:val="20"/>
                <w:szCs w:val="20"/>
                <w:lang w:eastAsia="en-GB"/>
              </w:rPr>
              <w:t xml:space="preserve">How well organised was the field work? </w:t>
            </w:r>
          </w:p>
        </w:tc>
        <w:tc>
          <w:tcPr>
            <w:tcW w:w="5670" w:type="dxa"/>
            <w:tcBorders>
              <w:top w:val="single" w:sz="4" w:space="0" w:color="auto"/>
              <w:left w:val="single" w:sz="4" w:space="0" w:color="auto"/>
              <w:bottom w:val="single" w:sz="4" w:space="0" w:color="auto"/>
              <w:right w:val="single" w:sz="4" w:space="0" w:color="auto"/>
            </w:tcBorders>
          </w:tcPr>
          <w:p w14:paraId="428ADD65" w14:textId="36A38866" w:rsidR="00816457" w:rsidRPr="00C07592" w:rsidRDefault="00C07592" w:rsidP="00774714">
            <w:pPr>
              <w:spacing w:after="60" w:line="240" w:lineRule="auto"/>
              <w:rPr>
                <w:rFonts w:eastAsia="Times New Roman"/>
                <w:sz w:val="20"/>
                <w:szCs w:val="20"/>
                <w:lang w:eastAsia="en-GB"/>
              </w:rPr>
            </w:pPr>
            <w:r w:rsidRPr="00C07592">
              <w:rPr>
                <w:rFonts w:eastAsia="Times New Roman"/>
                <w:i/>
                <w:iCs/>
                <w:sz w:val="20"/>
                <w:szCs w:val="20"/>
                <w:lang w:eastAsia="en-GB"/>
              </w:rPr>
              <w:t>Very well organised; Well organised; Not very well organised; Not at all well organised; This does not apply to me</w:t>
            </w:r>
          </w:p>
        </w:tc>
      </w:tr>
      <w:tr w:rsidR="00816457" w:rsidRPr="002663FE" w14:paraId="34EA84F1" w14:textId="77777777" w:rsidTr="00CE62E2">
        <w:trPr>
          <w:trHeight w:val="218"/>
        </w:trPr>
        <w:tc>
          <w:tcPr>
            <w:tcW w:w="800" w:type="dxa"/>
            <w:tcBorders>
              <w:top w:val="single" w:sz="4" w:space="0" w:color="000000"/>
              <w:left w:val="single" w:sz="4" w:space="0" w:color="000000"/>
              <w:bottom w:val="single" w:sz="4" w:space="0" w:color="000000"/>
              <w:right w:val="single" w:sz="4" w:space="0" w:color="000000"/>
            </w:tcBorders>
            <w:noWrap/>
            <w:hideMark/>
          </w:tcPr>
          <w:p w14:paraId="40DBFB7D" w14:textId="77777777" w:rsidR="00816457" w:rsidRPr="002663FE" w:rsidRDefault="00816457" w:rsidP="00774714">
            <w:pPr>
              <w:spacing w:after="60" w:line="240" w:lineRule="auto"/>
              <w:rPr>
                <w:rFonts w:eastAsia="Times New Roman"/>
                <w:color w:val="000000"/>
                <w:sz w:val="20"/>
                <w:szCs w:val="20"/>
                <w:lang w:eastAsia="en-GB"/>
              </w:rPr>
            </w:pPr>
            <w:r w:rsidRPr="002663FE">
              <w:rPr>
                <w:rFonts w:eastAsia="Times New Roman"/>
                <w:color w:val="000000"/>
                <w:sz w:val="20"/>
                <w:szCs w:val="20"/>
                <w:lang w:eastAsia="en-GB"/>
              </w:rPr>
              <w:t>B3</w:t>
            </w:r>
          </w:p>
        </w:tc>
        <w:tc>
          <w:tcPr>
            <w:tcW w:w="7554" w:type="dxa"/>
            <w:tcBorders>
              <w:top w:val="nil"/>
              <w:left w:val="nil"/>
              <w:bottom w:val="single" w:sz="4" w:space="0" w:color="000000"/>
              <w:right w:val="single" w:sz="4" w:space="0" w:color="auto"/>
            </w:tcBorders>
            <w:noWrap/>
          </w:tcPr>
          <w:p w14:paraId="524BAE72" w14:textId="4CFB6CAC" w:rsidR="00816457" w:rsidRPr="00A655DF" w:rsidRDefault="00A655DF" w:rsidP="00774714">
            <w:pPr>
              <w:spacing w:after="60" w:line="240" w:lineRule="auto"/>
              <w:rPr>
                <w:rFonts w:eastAsia="Times New Roman"/>
                <w:color w:val="000000"/>
                <w:sz w:val="20"/>
                <w:szCs w:val="20"/>
                <w:lang w:eastAsia="en-GB"/>
              </w:rPr>
            </w:pPr>
            <w:r w:rsidRPr="00A655DF">
              <w:rPr>
                <w:rFonts w:eastAsia="Times New Roman"/>
                <w:sz w:val="20"/>
                <w:szCs w:val="20"/>
                <w:lang w:eastAsia="en-GB"/>
              </w:rPr>
              <w:t>How supportive were staff during the field work?</w:t>
            </w:r>
          </w:p>
        </w:tc>
        <w:tc>
          <w:tcPr>
            <w:tcW w:w="5670" w:type="dxa"/>
            <w:tcBorders>
              <w:top w:val="single" w:sz="4" w:space="0" w:color="auto"/>
              <w:left w:val="single" w:sz="4" w:space="0" w:color="auto"/>
              <w:bottom w:val="single" w:sz="4" w:space="0" w:color="auto"/>
              <w:right w:val="single" w:sz="4" w:space="0" w:color="auto"/>
            </w:tcBorders>
          </w:tcPr>
          <w:p w14:paraId="3C70228E" w14:textId="6F327D40" w:rsidR="00816457" w:rsidRPr="00B70443" w:rsidRDefault="00B70443" w:rsidP="00774714">
            <w:pPr>
              <w:spacing w:after="60" w:line="240" w:lineRule="auto"/>
              <w:rPr>
                <w:rFonts w:eastAsia="Times New Roman"/>
                <w:sz w:val="20"/>
                <w:szCs w:val="20"/>
                <w:lang w:eastAsia="en-GB"/>
              </w:rPr>
            </w:pPr>
            <w:r w:rsidRPr="00B70443">
              <w:rPr>
                <w:rFonts w:eastAsia="Times New Roman"/>
                <w:i/>
                <w:iCs/>
                <w:sz w:val="20"/>
                <w:szCs w:val="20"/>
                <w:lang w:eastAsia="en-GB"/>
              </w:rPr>
              <w:t>Very supportive; Supportive; Not very supportive; Not at all supportive; This does not apply to me</w:t>
            </w:r>
          </w:p>
        </w:tc>
      </w:tr>
      <w:tr w:rsidR="00816457" w:rsidRPr="002663FE" w14:paraId="5156C59F" w14:textId="77777777" w:rsidTr="00CE62E2">
        <w:trPr>
          <w:trHeight w:val="298"/>
        </w:trPr>
        <w:tc>
          <w:tcPr>
            <w:tcW w:w="800" w:type="dxa"/>
            <w:tcBorders>
              <w:top w:val="single" w:sz="4" w:space="0" w:color="000000"/>
              <w:left w:val="single" w:sz="4" w:space="0" w:color="000000"/>
              <w:bottom w:val="single" w:sz="4" w:space="0" w:color="000000"/>
              <w:right w:val="single" w:sz="4" w:space="0" w:color="000000"/>
            </w:tcBorders>
            <w:noWrap/>
            <w:hideMark/>
          </w:tcPr>
          <w:p w14:paraId="23FAE5D9" w14:textId="77777777" w:rsidR="00816457" w:rsidRPr="002663FE" w:rsidRDefault="00816457" w:rsidP="00774714">
            <w:pPr>
              <w:spacing w:after="60" w:line="240" w:lineRule="auto"/>
              <w:rPr>
                <w:rFonts w:eastAsia="Times New Roman"/>
                <w:color w:val="000000"/>
                <w:sz w:val="20"/>
                <w:szCs w:val="20"/>
                <w:lang w:eastAsia="en-GB"/>
              </w:rPr>
            </w:pPr>
            <w:r w:rsidRPr="002663FE">
              <w:rPr>
                <w:rFonts w:eastAsia="Times New Roman"/>
                <w:color w:val="000000"/>
                <w:sz w:val="20"/>
                <w:szCs w:val="20"/>
                <w:lang w:eastAsia="en-GB"/>
              </w:rPr>
              <w:lastRenderedPageBreak/>
              <w:t>B4</w:t>
            </w:r>
          </w:p>
        </w:tc>
        <w:tc>
          <w:tcPr>
            <w:tcW w:w="7554" w:type="dxa"/>
            <w:tcBorders>
              <w:top w:val="nil"/>
              <w:left w:val="nil"/>
              <w:bottom w:val="single" w:sz="8" w:space="0" w:color="auto"/>
              <w:right w:val="nil"/>
            </w:tcBorders>
            <w:noWrap/>
          </w:tcPr>
          <w:p w14:paraId="6B507691" w14:textId="77777777" w:rsidR="00816457" w:rsidRPr="002663FE" w:rsidRDefault="00816457" w:rsidP="00774714">
            <w:pPr>
              <w:spacing w:after="60" w:line="240" w:lineRule="auto"/>
              <w:rPr>
                <w:rFonts w:eastAsia="Times New Roman"/>
                <w:color w:val="000000"/>
                <w:sz w:val="20"/>
                <w:szCs w:val="20"/>
                <w:lang w:eastAsia="en-GB"/>
              </w:rPr>
            </w:pPr>
            <w:r w:rsidRPr="002663FE">
              <w:rPr>
                <w:rFonts w:eastAsia="Times New Roman"/>
                <w:sz w:val="20"/>
                <w:szCs w:val="20"/>
                <w:lang w:eastAsia="en-GB"/>
              </w:rPr>
              <w:t>Is there anything that you would like to tell us about the field work?</w:t>
            </w:r>
          </w:p>
        </w:tc>
        <w:tc>
          <w:tcPr>
            <w:tcW w:w="5670" w:type="dxa"/>
            <w:tcBorders>
              <w:top w:val="single" w:sz="4" w:space="0" w:color="auto"/>
              <w:left w:val="single" w:sz="4" w:space="0" w:color="000000"/>
              <w:bottom w:val="single" w:sz="8" w:space="0" w:color="auto"/>
              <w:right w:val="single" w:sz="8" w:space="0" w:color="000000"/>
            </w:tcBorders>
          </w:tcPr>
          <w:p w14:paraId="08E1967C" w14:textId="77777777" w:rsidR="00816457" w:rsidRPr="00FD7A90" w:rsidRDefault="00816457" w:rsidP="00774714">
            <w:pPr>
              <w:spacing w:after="60" w:line="240" w:lineRule="auto"/>
              <w:rPr>
                <w:rFonts w:eastAsia="Times New Roman"/>
                <w:i/>
                <w:sz w:val="20"/>
                <w:szCs w:val="20"/>
                <w:lang w:eastAsia="en-GB"/>
              </w:rPr>
            </w:pPr>
            <w:r w:rsidRPr="00FD7A90">
              <w:rPr>
                <w:rFonts w:eastAsia="Times New Roman"/>
                <w:i/>
                <w:color w:val="000000"/>
                <w:sz w:val="20"/>
                <w:szCs w:val="20"/>
                <w:lang w:eastAsia="en-GB"/>
              </w:rPr>
              <w:t>Free text comment</w:t>
            </w:r>
          </w:p>
        </w:tc>
      </w:tr>
      <w:tr w:rsidR="00816457" w:rsidRPr="002663FE" w14:paraId="78D609C8" w14:textId="77777777" w:rsidTr="00C326C1">
        <w:trPr>
          <w:trHeight w:val="240"/>
        </w:trPr>
        <w:tc>
          <w:tcPr>
            <w:tcW w:w="8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Pr>
          <w:p w14:paraId="08E855E8" w14:textId="77777777" w:rsidR="00816457" w:rsidRPr="004E3280" w:rsidRDefault="00816457" w:rsidP="00774714">
            <w:pPr>
              <w:spacing w:after="60" w:line="240" w:lineRule="auto"/>
              <w:rPr>
                <w:rFonts w:eastAsia="Times New Roman"/>
                <w:b/>
                <w:bCs/>
                <w:color w:val="000000"/>
                <w:sz w:val="20"/>
                <w:szCs w:val="20"/>
                <w:lang w:eastAsia="en-GB"/>
              </w:rPr>
            </w:pPr>
            <w:r w:rsidRPr="004E3280">
              <w:rPr>
                <w:rFonts w:eastAsia="Times New Roman"/>
                <w:b/>
                <w:bCs/>
                <w:color w:val="000000"/>
                <w:sz w:val="20"/>
                <w:szCs w:val="20"/>
                <w:lang w:eastAsia="en-GB"/>
              </w:rPr>
              <w:t>C</w:t>
            </w:r>
          </w:p>
        </w:tc>
        <w:tc>
          <w:tcPr>
            <w:tcW w:w="13224" w:type="dxa"/>
            <w:gridSpan w:val="2"/>
            <w:tcBorders>
              <w:top w:val="single" w:sz="8" w:space="0" w:color="auto"/>
              <w:left w:val="nil"/>
              <w:bottom w:val="single" w:sz="4" w:space="0" w:color="auto"/>
              <w:right w:val="single" w:sz="4" w:space="0" w:color="auto"/>
            </w:tcBorders>
            <w:shd w:val="clear" w:color="auto" w:fill="F2F2F2" w:themeFill="background1" w:themeFillShade="F2"/>
            <w:noWrap/>
          </w:tcPr>
          <w:p w14:paraId="54346365" w14:textId="77777777" w:rsidR="00816457" w:rsidRPr="002663FE" w:rsidRDefault="00816457" w:rsidP="00774714">
            <w:pPr>
              <w:spacing w:after="60" w:line="240" w:lineRule="auto"/>
              <w:rPr>
                <w:rFonts w:eastAsia="Times New Roman"/>
                <w:sz w:val="20"/>
                <w:szCs w:val="20"/>
                <w:lang w:eastAsia="en-GB"/>
              </w:rPr>
            </w:pPr>
            <w:r w:rsidRPr="004E3280">
              <w:rPr>
                <w:rFonts w:eastAsia="Times New Roman"/>
                <w:b/>
                <w:bCs/>
                <w:color w:val="000000"/>
                <w:sz w:val="20"/>
                <w:szCs w:val="20"/>
                <w:lang w:eastAsia="en-GB"/>
              </w:rPr>
              <w:t>Seminars / Small groups</w:t>
            </w:r>
          </w:p>
        </w:tc>
      </w:tr>
      <w:tr w:rsidR="00816457" w:rsidRPr="002663FE" w14:paraId="6FDC1F5C" w14:textId="77777777" w:rsidTr="00CE62E2">
        <w:trPr>
          <w:trHeight w:val="230"/>
        </w:trPr>
        <w:tc>
          <w:tcPr>
            <w:tcW w:w="800" w:type="dxa"/>
            <w:tcBorders>
              <w:top w:val="single" w:sz="4" w:space="0" w:color="000000"/>
              <w:left w:val="single" w:sz="4" w:space="0" w:color="000000"/>
              <w:bottom w:val="single" w:sz="4" w:space="0" w:color="000000"/>
              <w:right w:val="single" w:sz="4" w:space="0" w:color="000000"/>
            </w:tcBorders>
            <w:noWrap/>
            <w:hideMark/>
          </w:tcPr>
          <w:p w14:paraId="464233AB" w14:textId="77777777" w:rsidR="00816457" w:rsidRPr="002663FE" w:rsidRDefault="00816457" w:rsidP="00774714">
            <w:pPr>
              <w:spacing w:after="60" w:line="240" w:lineRule="auto"/>
              <w:rPr>
                <w:rFonts w:eastAsia="Times New Roman"/>
                <w:color w:val="000000"/>
                <w:sz w:val="20"/>
                <w:szCs w:val="20"/>
                <w:lang w:eastAsia="en-GB"/>
              </w:rPr>
            </w:pPr>
            <w:r w:rsidRPr="002663FE">
              <w:rPr>
                <w:rFonts w:eastAsia="Times New Roman"/>
                <w:color w:val="000000"/>
                <w:sz w:val="20"/>
                <w:szCs w:val="20"/>
                <w:lang w:eastAsia="en-GB"/>
              </w:rPr>
              <w:t>C1</w:t>
            </w:r>
          </w:p>
        </w:tc>
        <w:tc>
          <w:tcPr>
            <w:tcW w:w="7554" w:type="dxa"/>
            <w:tcBorders>
              <w:top w:val="single" w:sz="8" w:space="0" w:color="auto"/>
              <w:left w:val="nil"/>
              <w:bottom w:val="single" w:sz="4" w:space="0" w:color="auto"/>
              <w:right w:val="single" w:sz="4" w:space="0" w:color="auto"/>
            </w:tcBorders>
            <w:noWrap/>
          </w:tcPr>
          <w:p w14:paraId="74C50441" w14:textId="4FF31FE7" w:rsidR="00816457" w:rsidRPr="00C90976" w:rsidRDefault="005D4D7E" w:rsidP="00774714">
            <w:pPr>
              <w:spacing w:after="60" w:line="240" w:lineRule="auto"/>
              <w:rPr>
                <w:rFonts w:eastAsia="Times New Roman"/>
                <w:color w:val="000000"/>
                <w:sz w:val="20"/>
                <w:szCs w:val="20"/>
                <w:lang w:eastAsia="en-GB"/>
              </w:rPr>
            </w:pPr>
            <w:r w:rsidRPr="00C90976">
              <w:rPr>
                <w:rFonts w:eastAsia="Times New Roman"/>
                <w:sz w:val="20"/>
                <w:szCs w:val="20"/>
                <w:lang w:eastAsia="en-GB"/>
              </w:rPr>
              <w:t xml:space="preserve">To what extent have </w:t>
            </w:r>
            <w:r w:rsidRPr="00C90976">
              <w:rPr>
                <w:rFonts w:eastAsia="Times New Roman"/>
                <w:color w:val="000000"/>
                <w:sz w:val="20"/>
                <w:szCs w:val="20"/>
                <w:lang w:eastAsia="en-GB"/>
              </w:rPr>
              <w:t xml:space="preserve">seminars/small groups </w:t>
            </w:r>
            <w:r w:rsidRPr="00C90976">
              <w:rPr>
                <w:rFonts w:eastAsia="Times New Roman"/>
                <w:sz w:val="20"/>
                <w:szCs w:val="20"/>
                <w:lang w:eastAsia="en-GB"/>
              </w:rPr>
              <w:t>improved your understanding of the unit material?</w:t>
            </w:r>
          </w:p>
        </w:tc>
        <w:tc>
          <w:tcPr>
            <w:tcW w:w="5670" w:type="dxa"/>
            <w:tcBorders>
              <w:top w:val="single" w:sz="4" w:space="0" w:color="auto"/>
              <w:left w:val="single" w:sz="4" w:space="0" w:color="auto"/>
              <w:bottom w:val="single" w:sz="4" w:space="0" w:color="auto"/>
              <w:right w:val="single" w:sz="4" w:space="0" w:color="auto"/>
            </w:tcBorders>
          </w:tcPr>
          <w:p w14:paraId="45412959" w14:textId="418BD6E5" w:rsidR="00816457" w:rsidRPr="000004B0" w:rsidRDefault="00866E0B" w:rsidP="00774714">
            <w:pPr>
              <w:spacing w:after="60" w:line="240" w:lineRule="auto"/>
              <w:jc w:val="both"/>
              <w:rPr>
                <w:rFonts w:eastAsia="Times New Roman"/>
                <w:color w:val="000000"/>
                <w:sz w:val="20"/>
                <w:szCs w:val="20"/>
                <w:lang w:eastAsia="en-GB"/>
              </w:rPr>
            </w:pPr>
            <w:r w:rsidRPr="000004B0">
              <w:rPr>
                <w:rFonts w:eastAsia="Times New Roman"/>
                <w:i/>
                <w:iCs/>
                <w:sz w:val="20"/>
                <w:szCs w:val="20"/>
                <w:lang w:eastAsia="en-GB"/>
              </w:rPr>
              <w:t>To a large extent; To some extent; To a small extent; Not at all; This does not apply to me</w:t>
            </w:r>
          </w:p>
        </w:tc>
      </w:tr>
      <w:tr w:rsidR="00816457" w:rsidRPr="002663FE" w14:paraId="3D058996" w14:textId="77777777" w:rsidTr="00CE62E2">
        <w:trPr>
          <w:trHeight w:val="164"/>
        </w:trPr>
        <w:tc>
          <w:tcPr>
            <w:tcW w:w="800" w:type="dxa"/>
            <w:tcBorders>
              <w:top w:val="single" w:sz="4" w:space="0" w:color="000000"/>
              <w:left w:val="single" w:sz="4" w:space="0" w:color="000000"/>
              <w:bottom w:val="single" w:sz="4" w:space="0" w:color="000000"/>
              <w:right w:val="single" w:sz="4" w:space="0" w:color="000000"/>
            </w:tcBorders>
            <w:noWrap/>
            <w:hideMark/>
          </w:tcPr>
          <w:p w14:paraId="6AABF911" w14:textId="77777777" w:rsidR="00816457" w:rsidRPr="002663FE" w:rsidRDefault="00816457" w:rsidP="00774714">
            <w:pPr>
              <w:spacing w:after="60" w:line="240" w:lineRule="auto"/>
              <w:rPr>
                <w:rFonts w:eastAsia="Times New Roman"/>
                <w:color w:val="000000"/>
                <w:sz w:val="20"/>
                <w:szCs w:val="20"/>
                <w:lang w:eastAsia="en-GB"/>
              </w:rPr>
            </w:pPr>
            <w:r w:rsidRPr="002663FE">
              <w:rPr>
                <w:rFonts w:eastAsia="Times New Roman"/>
                <w:color w:val="000000"/>
                <w:sz w:val="20"/>
                <w:szCs w:val="20"/>
                <w:lang w:eastAsia="en-GB"/>
              </w:rPr>
              <w:t>C2</w:t>
            </w:r>
          </w:p>
        </w:tc>
        <w:tc>
          <w:tcPr>
            <w:tcW w:w="7554" w:type="dxa"/>
            <w:tcBorders>
              <w:top w:val="single" w:sz="4" w:space="0" w:color="auto"/>
              <w:left w:val="nil"/>
              <w:bottom w:val="single" w:sz="4" w:space="0" w:color="auto"/>
              <w:right w:val="single" w:sz="4" w:space="0" w:color="auto"/>
            </w:tcBorders>
            <w:noWrap/>
          </w:tcPr>
          <w:p w14:paraId="627EE9B3" w14:textId="6A677B84" w:rsidR="00816457" w:rsidRPr="00C90976" w:rsidRDefault="00C90976" w:rsidP="00774714">
            <w:pPr>
              <w:spacing w:after="60" w:line="240" w:lineRule="auto"/>
              <w:rPr>
                <w:rFonts w:eastAsia="Times New Roman"/>
                <w:color w:val="000000"/>
                <w:sz w:val="20"/>
                <w:szCs w:val="20"/>
                <w:lang w:eastAsia="en-GB"/>
              </w:rPr>
            </w:pPr>
            <w:r w:rsidRPr="00C90976">
              <w:rPr>
                <w:rFonts w:eastAsia="Times New Roman"/>
                <w:sz w:val="20"/>
                <w:szCs w:val="20"/>
                <w:lang w:eastAsia="en-GB"/>
              </w:rPr>
              <w:t xml:space="preserve">How well organised </w:t>
            </w:r>
            <w:r w:rsidRPr="00C90976">
              <w:rPr>
                <w:rFonts w:eastAsia="Times New Roman"/>
                <w:color w:val="000000"/>
                <w:sz w:val="20"/>
                <w:szCs w:val="20"/>
                <w:lang w:eastAsia="en-GB"/>
              </w:rPr>
              <w:t>were the seminars/small groups?</w:t>
            </w:r>
          </w:p>
        </w:tc>
        <w:tc>
          <w:tcPr>
            <w:tcW w:w="5670" w:type="dxa"/>
            <w:tcBorders>
              <w:top w:val="single" w:sz="4" w:space="0" w:color="auto"/>
              <w:left w:val="single" w:sz="4" w:space="0" w:color="auto"/>
              <w:bottom w:val="single" w:sz="4" w:space="0" w:color="auto"/>
              <w:right w:val="single" w:sz="4" w:space="0" w:color="auto"/>
            </w:tcBorders>
          </w:tcPr>
          <w:p w14:paraId="39D860C7" w14:textId="65FC52F7" w:rsidR="00816457" w:rsidRPr="000004B0" w:rsidRDefault="000004B0" w:rsidP="00774714">
            <w:pPr>
              <w:spacing w:after="60" w:line="240" w:lineRule="auto"/>
              <w:rPr>
                <w:rFonts w:eastAsia="Times New Roman"/>
                <w:color w:val="000000"/>
                <w:sz w:val="20"/>
                <w:szCs w:val="20"/>
                <w:lang w:eastAsia="en-GB"/>
              </w:rPr>
            </w:pPr>
            <w:r w:rsidRPr="000004B0">
              <w:rPr>
                <w:rFonts w:eastAsia="Times New Roman"/>
                <w:i/>
                <w:iCs/>
                <w:sz w:val="20"/>
                <w:szCs w:val="20"/>
                <w:lang w:eastAsia="en-GB"/>
              </w:rPr>
              <w:t>Very well organised; Well organised; Not very well organised; Not at all well organised; This does not apply to me</w:t>
            </w:r>
          </w:p>
        </w:tc>
      </w:tr>
      <w:tr w:rsidR="00816457" w:rsidRPr="002663FE" w14:paraId="1120C9EA" w14:textId="77777777" w:rsidTr="00CE62E2">
        <w:trPr>
          <w:trHeight w:val="244"/>
        </w:trPr>
        <w:tc>
          <w:tcPr>
            <w:tcW w:w="800" w:type="dxa"/>
            <w:tcBorders>
              <w:top w:val="single" w:sz="4" w:space="0" w:color="000000"/>
              <w:left w:val="single" w:sz="4" w:space="0" w:color="000000"/>
              <w:bottom w:val="single" w:sz="4" w:space="0" w:color="000000"/>
              <w:right w:val="single" w:sz="4" w:space="0" w:color="000000"/>
            </w:tcBorders>
            <w:noWrap/>
            <w:hideMark/>
          </w:tcPr>
          <w:p w14:paraId="187C0A6C" w14:textId="77777777" w:rsidR="00816457" w:rsidRPr="002663FE" w:rsidRDefault="00816457" w:rsidP="00774714">
            <w:pPr>
              <w:spacing w:after="60" w:line="240" w:lineRule="auto"/>
              <w:rPr>
                <w:rFonts w:eastAsia="Times New Roman"/>
                <w:color w:val="000000"/>
                <w:sz w:val="20"/>
                <w:szCs w:val="20"/>
                <w:lang w:eastAsia="en-GB"/>
              </w:rPr>
            </w:pPr>
            <w:r w:rsidRPr="002663FE">
              <w:rPr>
                <w:rFonts w:eastAsia="Times New Roman"/>
                <w:color w:val="000000"/>
                <w:sz w:val="20"/>
                <w:szCs w:val="20"/>
                <w:lang w:eastAsia="en-GB"/>
              </w:rPr>
              <w:t>C3</w:t>
            </w:r>
          </w:p>
        </w:tc>
        <w:tc>
          <w:tcPr>
            <w:tcW w:w="7554" w:type="dxa"/>
            <w:tcBorders>
              <w:top w:val="single" w:sz="4" w:space="0" w:color="auto"/>
              <w:left w:val="nil"/>
              <w:bottom w:val="single" w:sz="4" w:space="0" w:color="auto"/>
              <w:right w:val="single" w:sz="4" w:space="0" w:color="auto"/>
            </w:tcBorders>
            <w:noWrap/>
          </w:tcPr>
          <w:p w14:paraId="69A89D49" w14:textId="77777777" w:rsidR="00816457" w:rsidRPr="002663FE" w:rsidRDefault="00816457" w:rsidP="00774714">
            <w:pPr>
              <w:spacing w:after="60" w:line="240" w:lineRule="auto"/>
              <w:rPr>
                <w:rFonts w:eastAsia="Times New Roman"/>
                <w:color w:val="000000"/>
                <w:sz w:val="20"/>
                <w:szCs w:val="20"/>
                <w:lang w:eastAsia="en-GB"/>
              </w:rPr>
            </w:pPr>
            <w:r w:rsidRPr="002663FE">
              <w:rPr>
                <w:rFonts w:eastAsia="Times New Roman"/>
                <w:sz w:val="20"/>
                <w:szCs w:val="20"/>
                <w:lang w:eastAsia="en-GB"/>
              </w:rPr>
              <w:t>Is there anything that you would like to tell us about the seminars/small groups?</w:t>
            </w:r>
          </w:p>
        </w:tc>
        <w:tc>
          <w:tcPr>
            <w:tcW w:w="5670" w:type="dxa"/>
            <w:tcBorders>
              <w:top w:val="single" w:sz="4" w:space="0" w:color="auto"/>
              <w:left w:val="single" w:sz="4" w:space="0" w:color="auto"/>
              <w:bottom w:val="single" w:sz="4" w:space="0" w:color="auto"/>
              <w:right w:val="single" w:sz="4" w:space="0" w:color="auto"/>
            </w:tcBorders>
          </w:tcPr>
          <w:p w14:paraId="04A6E160" w14:textId="77777777" w:rsidR="00816457" w:rsidRPr="00FD7A90" w:rsidRDefault="00816457" w:rsidP="00774714">
            <w:pPr>
              <w:spacing w:after="60" w:line="240" w:lineRule="auto"/>
              <w:rPr>
                <w:rFonts w:eastAsia="Times New Roman"/>
                <w:i/>
                <w:sz w:val="20"/>
                <w:szCs w:val="20"/>
                <w:lang w:eastAsia="en-GB"/>
              </w:rPr>
            </w:pPr>
            <w:r w:rsidRPr="00FD7A90">
              <w:rPr>
                <w:rFonts w:eastAsia="Times New Roman"/>
                <w:i/>
                <w:color w:val="000000"/>
                <w:sz w:val="20"/>
                <w:szCs w:val="20"/>
                <w:lang w:eastAsia="en-GB"/>
              </w:rPr>
              <w:t>Free text comment</w:t>
            </w:r>
          </w:p>
        </w:tc>
      </w:tr>
      <w:tr w:rsidR="00413BC6" w:rsidRPr="002663FE" w14:paraId="049AEE04" w14:textId="77777777" w:rsidTr="00CE62E2">
        <w:trPr>
          <w:trHeight w:val="244"/>
        </w:trPr>
        <w:tc>
          <w:tcPr>
            <w:tcW w:w="8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Pr>
          <w:p w14:paraId="3F847CC6" w14:textId="39A09BD7" w:rsidR="00413BC6" w:rsidRPr="00413BC6" w:rsidRDefault="00413BC6" w:rsidP="00774714">
            <w:pPr>
              <w:spacing w:after="60" w:line="240" w:lineRule="auto"/>
              <w:rPr>
                <w:rFonts w:eastAsia="Times New Roman"/>
                <w:b/>
                <w:bCs/>
                <w:color w:val="000000"/>
                <w:sz w:val="20"/>
                <w:szCs w:val="20"/>
                <w:lang w:eastAsia="en-GB"/>
              </w:rPr>
            </w:pPr>
            <w:r>
              <w:rPr>
                <w:rFonts w:eastAsia="Times New Roman"/>
                <w:b/>
                <w:bCs/>
                <w:color w:val="000000"/>
                <w:sz w:val="20"/>
                <w:szCs w:val="20"/>
                <w:lang w:eastAsia="en-GB"/>
              </w:rPr>
              <w:t>D</w:t>
            </w:r>
          </w:p>
        </w:tc>
        <w:tc>
          <w:tcPr>
            <w:tcW w:w="7554" w:type="dxa"/>
            <w:tcBorders>
              <w:top w:val="single" w:sz="4" w:space="0" w:color="auto"/>
              <w:left w:val="nil"/>
              <w:bottom w:val="single" w:sz="4" w:space="0" w:color="auto"/>
              <w:right w:val="single" w:sz="4" w:space="0" w:color="auto"/>
            </w:tcBorders>
            <w:shd w:val="clear" w:color="auto" w:fill="F2F2F2" w:themeFill="background1" w:themeFillShade="F2"/>
            <w:noWrap/>
          </w:tcPr>
          <w:p w14:paraId="58B3A087" w14:textId="34C581FB" w:rsidR="00413BC6" w:rsidRPr="00413BC6" w:rsidRDefault="00413BC6" w:rsidP="00774714">
            <w:pPr>
              <w:spacing w:after="60" w:line="240" w:lineRule="auto"/>
              <w:rPr>
                <w:rFonts w:eastAsia="Times New Roman"/>
                <w:b/>
                <w:bCs/>
                <w:color w:val="000000"/>
                <w:sz w:val="20"/>
                <w:szCs w:val="20"/>
                <w:lang w:eastAsia="en-GB"/>
              </w:rPr>
            </w:pPr>
            <w:r>
              <w:rPr>
                <w:rFonts w:eastAsia="Times New Roman"/>
                <w:b/>
                <w:bCs/>
                <w:color w:val="000000"/>
                <w:sz w:val="20"/>
                <w:szCs w:val="20"/>
                <w:lang w:eastAsia="en-GB"/>
              </w:rPr>
              <w:t>Learning opportunities</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224AC2" w14:textId="77777777" w:rsidR="00413BC6" w:rsidRPr="00413BC6" w:rsidRDefault="00413BC6" w:rsidP="00774714">
            <w:pPr>
              <w:spacing w:after="60" w:line="240" w:lineRule="auto"/>
              <w:rPr>
                <w:rFonts w:eastAsia="Times New Roman"/>
                <w:b/>
                <w:bCs/>
                <w:color w:val="000000"/>
                <w:sz w:val="20"/>
                <w:szCs w:val="20"/>
                <w:lang w:eastAsia="en-GB"/>
              </w:rPr>
            </w:pPr>
          </w:p>
        </w:tc>
      </w:tr>
      <w:tr w:rsidR="00413BC6" w:rsidRPr="002663FE" w14:paraId="222AA409" w14:textId="77777777" w:rsidTr="00CE62E2">
        <w:trPr>
          <w:trHeight w:val="244"/>
        </w:trPr>
        <w:tc>
          <w:tcPr>
            <w:tcW w:w="800" w:type="dxa"/>
            <w:tcBorders>
              <w:top w:val="single" w:sz="4" w:space="0" w:color="000000"/>
              <w:left w:val="single" w:sz="4" w:space="0" w:color="000000"/>
              <w:bottom w:val="single" w:sz="4" w:space="0" w:color="000000"/>
              <w:right w:val="single" w:sz="4" w:space="0" w:color="000000"/>
            </w:tcBorders>
            <w:noWrap/>
          </w:tcPr>
          <w:p w14:paraId="30B5D365" w14:textId="2CF150E9" w:rsidR="00413BC6" w:rsidRPr="002663FE" w:rsidRDefault="00FA4BD9" w:rsidP="00774714">
            <w:pPr>
              <w:spacing w:after="60" w:line="240" w:lineRule="auto"/>
              <w:rPr>
                <w:rFonts w:eastAsia="Times New Roman"/>
                <w:color w:val="000000"/>
                <w:sz w:val="20"/>
                <w:szCs w:val="20"/>
                <w:lang w:eastAsia="en-GB"/>
              </w:rPr>
            </w:pPr>
            <w:r>
              <w:rPr>
                <w:rFonts w:eastAsia="Times New Roman"/>
                <w:color w:val="000000"/>
                <w:sz w:val="20"/>
                <w:szCs w:val="20"/>
                <w:lang w:eastAsia="en-GB"/>
              </w:rPr>
              <w:t>D1</w:t>
            </w:r>
          </w:p>
        </w:tc>
        <w:tc>
          <w:tcPr>
            <w:tcW w:w="7554" w:type="dxa"/>
            <w:tcBorders>
              <w:top w:val="single" w:sz="4" w:space="0" w:color="auto"/>
              <w:left w:val="nil"/>
              <w:bottom w:val="single" w:sz="4" w:space="0" w:color="auto"/>
              <w:right w:val="single" w:sz="4" w:space="0" w:color="auto"/>
            </w:tcBorders>
            <w:noWrap/>
          </w:tcPr>
          <w:p w14:paraId="4A7B8E07" w14:textId="1AACE47A" w:rsidR="00413BC6" w:rsidRPr="00FA4BD9" w:rsidRDefault="00D169A3" w:rsidP="00774714">
            <w:pPr>
              <w:spacing w:after="60" w:line="240" w:lineRule="auto"/>
              <w:rPr>
                <w:rFonts w:eastAsia="Times New Roman"/>
                <w:sz w:val="20"/>
                <w:szCs w:val="20"/>
                <w:lang w:eastAsia="en-GB"/>
              </w:rPr>
            </w:pPr>
            <w:r w:rsidRPr="00FA4BD9">
              <w:rPr>
                <w:rFonts w:eastAsia="Times New Roman"/>
                <w:color w:val="292945"/>
                <w:sz w:val="20"/>
                <w:szCs w:val="20"/>
                <w:lang w:eastAsia="en-GB"/>
              </w:rPr>
              <w:t>To what extent have you had the chance to explore ideas and concepts in depth in this unit?</w:t>
            </w:r>
          </w:p>
        </w:tc>
        <w:tc>
          <w:tcPr>
            <w:tcW w:w="5670" w:type="dxa"/>
            <w:tcBorders>
              <w:top w:val="single" w:sz="4" w:space="0" w:color="auto"/>
              <w:left w:val="single" w:sz="4" w:space="0" w:color="auto"/>
              <w:bottom w:val="single" w:sz="4" w:space="0" w:color="auto"/>
              <w:right w:val="single" w:sz="4" w:space="0" w:color="auto"/>
            </w:tcBorders>
          </w:tcPr>
          <w:p w14:paraId="01046F33" w14:textId="469F287F" w:rsidR="00413BC6" w:rsidRPr="00FA4BD9" w:rsidRDefault="00FA4BD9" w:rsidP="00774714">
            <w:pPr>
              <w:spacing w:after="60" w:line="240" w:lineRule="auto"/>
              <w:rPr>
                <w:rFonts w:eastAsia="Times New Roman"/>
                <w:color w:val="000000"/>
                <w:sz w:val="20"/>
                <w:szCs w:val="20"/>
                <w:lang w:eastAsia="en-GB"/>
              </w:rPr>
            </w:pPr>
            <w:r w:rsidRPr="00FA4BD9">
              <w:rPr>
                <w:rFonts w:eastAsia="Times New Roman"/>
                <w:i/>
                <w:iCs/>
                <w:sz w:val="20"/>
                <w:szCs w:val="20"/>
                <w:lang w:eastAsia="en-GB"/>
              </w:rPr>
              <w:t>To a large extent; To some extent; To a small extent; Not at all</w:t>
            </w:r>
          </w:p>
        </w:tc>
      </w:tr>
      <w:tr w:rsidR="003E0F90" w:rsidRPr="002663FE" w14:paraId="1D046419" w14:textId="77777777" w:rsidTr="00CE62E2">
        <w:trPr>
          <w:trHeight w:val="244"/>
        </w:trPr>
        <w:tc>
          <w:tcPr>
            <w:tcW w:w="800" w:type="dxa"/>
            <w:tcBorders>
              <w:top w:val="single" w:sz="4" w:space="0" w:color="000000"/>
              <w:left w:val="single" w:sz="4" w:space="0" w:color="000000"/>
              <w:bottom w:val="single" w:sz="4" w:space="0" w:color="000000"/>
              <w:right w:val="single" w:sz="4" w:space="0" w:color="000000"/>
            </w:tcBorders>
            <w:noWrap/>
          </w:tcPr>
          <w:p w14:paraId="5F60227A" w14:textId="2F3CC2B8" w:rsidR="003E0F90" w:rsidRPr="002663FE" w:rsidRDefault="00FA4BD9" w:rsidP="00774714">
            <w:pPr>
              <w:spacing w:after="60" w:line="240" w:lineRule="auto"/>
              <w:rPr>
                <w:rFonts w:eastAsia="Times New Roman"/>
                <w:color w:val="000000"/>
                <w:sz w:val="20"/>
                <w:szCs w:val="20"/>
                <w:lang w:eastAsia="en-GB"/>
              </w:rPr>
            </w:pPr>
            <w:r>
              <w:rPr>
                <w:rFonts w:eastAsia="Times New Roman"/>
                <w:color w:val="000000"/>
                <w:sz w:val="20"/>
                <w:szCs w:val="20"/>
                <w:lang w:eastAsia="en-GB"/>
              </w:rPr>
              <w:t>D2</w:t>
            </w:r>
          </w:p>
        </w:tc>
        <w:tc>
          <w:tcPr>
            <w:tcW w:w="7554" w:type="dxa"/>
            <w:tcBorders>
              <w:top w:val="single" w:sz="4" w:space="0" w:color="auto"/>
              <w:left w:val="nil"/>
              <w:bottom w:val="single" w:sz="4" w:space="0" w:color="auto"/>
              <w:right w:val="single" w:sz="4" w:space="0" w:color="auto"/>
            </w:tcBorders>
            <w:noWrap/>
          </w:tcPr>
          <w:p w14:paraId="061794D1" w14:textId="63B53673" w:rsidR="003E0F90" w:rsidRPr="00FA4BD9" w:rsidRDefault="003E0F90" w:rsidP="00774714">
            <w:pPr>
              <w:spacing w:after="60" w:line="240" w:lineRule="auto"/>
              <w:rPr>
                <w:rFonts w:eastAsia="Times New Roman"/>
                <w:sz w:val="20"/>
                <w:szCs w:val="20"/>
                <w:lang w:eastAsia="en-GB"/>
              </w:rPr>
            </w:pPr>
            <w:r w:rsidRPr="00FA4BD9">
              <w:rPr>
                <w:rFonts w:eastAsia="Times New Roman"/>
                <w:color w:val="292945"/>
                <w:sz w:val="20"/>
                <w:szCs w:val="20"/>
                <w:lang w:eastAsia="en-GB"/>
              </w:rPr>
              <w:t>How well did the unit introduce subjects and skills in a way that builds on what you have already learned?</w:t>
            </w:r>
          </w:p>
        </w:tc>
        <w:tc>
          <w:tcPr>
            <w:tcW w:w="5670" w:type="dxa"/>
            <w:tcBorders>
              <w:top w:val="single" w:sz="4" w:space="0" w:color="auto"/>
              <w:left w:val="single" w:sz="4" w:space="0" w:color="auto"/>
              <w:bottom w:val="single" w:sz="4" w:space="0" w:color="auto"/>
              <w:right w:val="single" w:sz="4" w:space="0" w:color="auto"/>
            </w:tcBorders>
          </w:tcPr>
          <w:p w14:paraId="51B4B804" w14:textId="08663927" w:rsidR="003E0F90" w:rsidRPr="00FA4BD9" w:rsidRDefault="00FA4BD9" w:rsidP="00774714">
            <w:pPr>
              <w:spacing w:after="60" w:line="240" w:lineRule="auto"/>
              <w:rPr>
                <w:rFonts w:eastAsia="Times New Roman"/>
                <w:color w:val="000000"/>
                <w:sz w:val="20"/>
                <w:szCs w:val="20"/>
                <w:lang w:eastAsia="en-GB"/>
              </w:rPr>
            </w:pPr>
            <w:r w:rsidRPr="00FA4BD9">
              <w:rPr>
                <w:rStyle w:val="Emphasis"/>
                <w:color w:val="333333"/>
                <w:sz w:val="20"/>
                <w:szCs w:val="20"/>
                <w:shd w:val="clear" w:color="auto" w:fill="FFFFFF"/>
              </w:rPr>
              <w:t>Very well; Well; Not very well; Not at all well; This does not apply to me</w:t>
            </w:r>
          </w:p>
        </w:tc>
      </w:tr>
      <w:tr w:rsidR="003E0F90" w:rsidRPr="002663FE" w14:paraId="02BC118B" w14:textId="77777777" w:rsidTr="00CE62E2">
        <w:trPr>
          <w:trHeight w:val="244"/>
        </w:trPr>
        <w:tc>
          <w:tcPr>
            <w:tcW w:w="800" w:type="dxa"/>
            <w:tcBorders>
              <w:top w:val="single" w:sz="4" w:space="0" w:color="000000"/>
              <w:left w:val="single" w:sz="4" w:space="0" w:color="000000"/>
              <w:bottom w:val="single" w:sz="4" w:space="0" w:color="000000"/>
              <w:right w:val="single" w:sz="4" w:space="0" w:color="000000"/>
            </w:tcBorders>
            <w:noWrap/>
          </w:tcPr>
          <w:p w14:paraId="33F76B12" w14:textId="25EF9A3A" w:rsidR="003E0F90" w:rsidRPr="002663FE" w:rsidRDefault="00FA4BD9" w:rsidP="00774714">
            <w:pPr>
              <w:spacing w:after="60" w:line="240" w:lineRule="auto"/>
              <w:rPr>
                <w:rFonts w:eastAsia="Times New Roman"/>
                <w:color w:val="000000"/>
                <w:sz w:val="20"/>
                <w:szCs w:val="20"/>
                <w:lang w:eastAsia="en-GB"/>
              </w:rPr>
            </w:pPr>
            <w:r>
              <w:rPr>
                <w:rFonts w:eastAsia="Times New Roman"/>
                <w:color w:val="000000"/>
                <w:sz w:val="20"/>
                <w:szCs w:val="20"/>
                <w:lang w:eastAsia="en-GB"/>
              </w:rPr>
              <w:t>D3</w:t>
            </w:r>
          </w:p>
        </w:tc>
        <w:tc>
          <w:tcPr>
            <w:tcW w:w="7554" w:type="dxa"/>
            <w:tcBorders>
              <w:top w:val="single" w:sz="4" w:space="0" w:color="auto"/>
              <w:left w:val="nil"/>
              <w:bottom w:val="single" w:sz="4" w:space="0" w:color="auto"/>
              <w:right w:val="single" w:sz="4" w:space="0" w:color="auto"/>
            </w:tcBorders>
            <w:noWrap/>
          </w:tcPr>
          <w:p w14:paraId="35D35679" w14:textId="79F564EB" w:rsidR="003E0F90" w:rsidRPr="00FA4BD9" w:rsidRDefault="003E0F90" w:rsidP="00774714">
            <w:pPr>
              <w:spacing w:after="60" w:line="240" w:lineRule="auto"/>
              <w:rPr>
                <w:rFonts w:eastAsia="Times New Roman"/>
                <w:sz w:val="20"/>
                <w:szCs w:val="20"/>
                <w:lang w:eastAsia="en-GB"/>
              </w:rPr>
            </w:pPr>
            <w:r w:rsidRPr="00FA4BD9">
              <w:rPr>
                <w:rFonts w:eastAsia="Times New Roman"/>
                <w:color w:val="000000" w:themeColor="text1"/>
                <w:sz w:val="20"/>
                <w:szCs w:val="20"/>
                <w:lang w:eastAsia="en-GB"/>
              </w:rPr>
              <w:t xml:space="preserve">How well has the unit </w:t>
            </w:r>
            <w:r w:rsidRPr="00FA4BD9">
              <w:rPr>
                <w:rFonts w:cs="Arial"/>
                <w:color w:val="000000" w:themeColor="text1"/>
                <w:sz w:val="20"/>
                <w:szCs w:val="20"/>
              </w:rPr>
              <w:t>helped you develop knowledge and skills that you think you will need for your future?</w:t>
            </w:r>
          </w:p>
        </w:tc>
        <w:tc>
          <w:tcPr>
            <w:tcW w:w="5670" w:type="dxa"/>
            <w:tcBorders>
              <w:top w:val="single" w:sz="4" w:space="0" w:color="auto"/>
              <w:left w:val="single" w:sz="4" w:space="0" w:color="auto"/>
              <w:bottom w:val="single" w:sz="4" w:space="0" w:color="auto"/>
              <w:right w:val="single" w:sz="4" w:space="0" w:color="auto"/>
            </w:tcBorders>
          </w:tcPr>
          <w:p w14:paraId="07A93DFF" w14:textId="675342FD" w:rsidR="003E0F90" w:rsidRPr="00FA4BD9" w:rsidRDefault="00FA4BD9" w:rsidP="00774714">
            <w:pPr>
              <w:spacing w:after="60" w:line="240" w:lineRule="auto"/>
              <w:rPr>
                <w:rFonts w:eastAsia="Times New Roman"/>
                <w:color w:val="000000"/>
                <w:sz w:val="20"/>
                <w:szCs w:val="20"/>
                <w:lang w:eastAsia="en-GB"/>
              </w:rPr>
            </w:pPr>
            <w:r w:rsidRPr="00FA4BD9">
              <w:rPr>
                <w:rStyle w:val="Emphasis"/>
                <w:color w:val="333333"/>
                <w:sz w:val="20"/>
                <w:szCs w:val="20"/>
                <w:shd w:val="clear" w:color="auto" w:fill="FFFFFF"/>
              </w:rPr>
              <w:t>Very well; Well; Not very well; Not at all well</w:t>
            </w:r>
          </w:p>
        </w:tc>
      </w:tr>
    </w:tbl>
    <w:p w14:paraId="119E31B5" w14:textId="0AC213CE" w:rsidR="00455B2E" w:rsidRDefault="00455B2E">
      <w:pPr>
        <w:spacing w:after="160" w:line="259" w:lineRule="auto"/>
        <w:rPr>
          <w:rFonts w:eastAsia="Times New Roman"/>
          <w:b/>
          <w:bCs/>
          <w:sz w:val="20"/>
          <w:szCs w:val="20"/>
          <w:lang w:eastAsia="en-GB"/>
        </w:rPr>
      </w:pPr>
      <w:r>
        <w:rPr>
          <w:rFonts w:eastAsia="Times New Roman"/>
          <w:b/>
          <w:bCs/>
          <w:sz w:val="20"/>
          <w:szCs w:val="20"/>
          <w:lang w:eastAsia="en-GB"/>
        </w:rPr>
        <w:br w:type="page"/>
      </w:r>
    </w:p>
    <w:tbl>
      <w:tblPr>
        <w:tblW w:w="14024" w:type="dxa"/>
        <w:tblCellMar>
          <w:top w:w="15" w:type="dxa"/>
          <w:bottom w:w="15" w:type="dxa"/>
        </w:tblCellMar>
        <w:tblLook w:val="04A0" w:firstRow="1" w:lastRow="0" w:firstColumn="1" w:lastColumn="0" w:noHBand="0" w:noVBand="1"/>
      </w:tblPr>
      <w:tblGrid>
        <w:gridCol w:w="699"/>
        <w:gridCol w:w="7655"/>
        <w:gridCol w:w="5670"/>
      </w:tblGrid>
      <w:tr w:rsidR="00057B69" w:rsidRPr="007976A4" w14:paraId="7F4CDF8B" w14:textId="77777777" w:rsidTr="00310BFE">
        <w:trPr>
          <w:trHeight w:val="131"/>
        </w:trPr>
        <w:tc>
          <w:tcPr>
            <w:tcW w:w="8354" w:type="dxa"/>
            <w:gridSpan w:val="2"/>
            <w:tcBorders>
              <w:top w:val="single" w:sz="8" w:space="0" w:color="auto"/>
              <w:left w:val="single" w:sz="8" w:space="0" w:color="auto"/>
              <w:bottom w:val="single" w:sz="4" w:space="0" w:color="auto"/>
              <w:right w:val="single" w:sz="4" w:space="0" w:color="auto"/>
            </w:tcBorders>
            <w:shd w:val="clear" w:color="auto" w:fill="BFBFBF" w:themeFill="background1" w:themeFillShade="BF"/>
          </w:tcPr>
          <w:p w14:paraId="7703FBDE" w14:textId="0596768C" w:rsidR="00057B69" w:rsidRPr="007976A4" w:rsidRDefault="005D3A72" w:rsidP="00774714">
            <w:pPr>
              <w:spacing w:after="60" w:line="240" w:lineRule="auto"/>
              <w:rPr>
                <w:rFonts w:eastAsia="Times New Roman"/>
                <w:b/>
                <w:bCs/>
                <w:color w:val="000000"/>
                <w:sz w:val="20"/>
                <w:szCs w:val="20"/>
                <w:lang w:eastAsia="en-GB"/>
              </w:rPr>
            </w:pPr>
            <w:r>
              <w:rPr>
                <w:rFonts w:eastAsia="Times New Roman"/>
                <w:b/>
                <w:bCs/>
                <w:color w:val="000000"/>
                <w:sz w:val="20"/>
                <w:szCs w:val="20"/>
                <w:lang w:eastAsia="en-GB"/>
              </w:rPr>
              <w:lastRenderedPageBreak/>
              <w:t>End of Unit q</w:t>
            </w:r>
            <w:r w:rsidR="00057B69">
              <w:rPr>
                <w:rFonts w:eastAsia="Times New Roman"/>
                <w:b/>
                <w:bCs/>
                <w:color w:val="000000"/>
                <w:sz w:val="20"/>
                <w:szCs w:val="20"/>
                <w:lang w:eastAsia="en-GB"/>
              </w:rPr>
              <w:t>uestion set</w:t>
            </w:r>
            <w:r w:rsidR="00FA2279">
              <w:rPr>
                <w:rFonts w:eastAsia="Times New Roman"/>
                <w:b/>
                <w:bCs/>
                <w:color w:val="000000"/>
                <w:sz w:val="20"/>
                <w:szCs w:val="20"/>
                <w:lang w:eastAsia="en-GB"/>
              </w:rPr>
              <w:t xml:space="preserve"> – Project</w:t>
            </w:r>
            <w:r w:rsidR="00040163">
              <w:rPr>
                <w:rFonts w:eastAsia="Times New Roman"/>
                <w:b/>
                <w:bCs/>
                <w:color w:val="000000"/>
                <w:sz w:val="20"/>
                <w:szCs w:val="20"/>
                <w:lang w:eastAsia="en-GB"/>
              </w:rPr>
              <w:t>/Dissertation</w:t>
            </w:r>
            <w:r w:rsidR="00FA2279">
              <w:rPr>
                <w:rFonts w:eastAsia="Times New Roman"/>
                <w:b/>
                <w:bCs/>
                <w:color w:val="000000"/>
                <w:sz w:val="20"/>
                <w:szCs w:val="20"/>
                <w:lang w:eastAsia="en-GB"/>
              </w:rPr>
              <w:t xml:space="preserve"> Units</w:t>
            </w:r>
            <w:r w:rsidR="00057B69">
              <w:rPr>
                <w:rFonts w:eastAsia="Times New Roman"/>
                <w:b/>
                <w:bCs/>
                <w:color w:val="000000"/>
                <w:sz w:val="20"/>
                <w:szCs w:val="20"/>
                <w:lang w:eastAsia="en-GB"/>
              </w:rPr>
              <w:t xml:space="preserve"> </w:t>
            </w:r>
          </w:p>
        </w:tc>
        <w:tc>
          <w:tcPr>
            <w:tcW w:w="5670" w:type="dxa"/>
            <w:tcBorders>
              <w:top w:val="single" w:sz="8" w:space="0" w:color="auto"/>
              <w:left w:val="single" w:sz="4" w:space="0" w:color="auto"/>
              <w:bottom w:val="single" w:sz="4" w:space="0" w:color="auto"/>
              <w:right w:val="single" w:sz="4" w:space="0" w:color="auto"/>
            </w:tcBorders>
            <w:shd w:val="clear" w:color="auto" w:fill="BFBFBF" w:themeFill="background1" w:themeFillShade="BF"/>
          </w:tcPr>
          <w:p w14:paraId="6EE26BC2" w14:textId="77777777" w:rsidR="00057B69" w:rsidRPr="007976A4" w:rsidRDefault="00057B69" w:rsidP="00774714">
            <w:pPr>
              <w:spacing w:after="60" w:line="240" w:lineRule="auto"/>
              <w:rPr>
                <w:rFonts w:eastAsia="Times New Roman"/>
                <w:b/>
                <w:bCs/>
                <w:color w:val="000000"/>
                <w:sz w:val="20"/>
                <w:szCs w:val="20"/>
                <w:lang w:eastAsia="en-GB"/>
              </w:rPr>
            </w:pPr>
          </w:p>
        </w:tc>
      </w:tr>
      <w:tr w:rsidR="00057B69" w:rsidRPr="007976A4" w14:paraId="0DA9C28D" w14:textId="77777777" w:rsidTr="008A0DE6">
        <w:trPr>
          <w:trHeight w:val="26"/>
        </w:trPr>
        <w:tc>
          <w:tcPr>
            <w:tcW w:w="699" w:type="dxa"/>
            <w:tcBorders>
              <w:top w:val="single" w:sz="8" w:space="0" w:color="auto"/>
              <w:left w:val="single" w:sz="8" w:space="0" w:color="auto"/>
              <w:bottom w:val="single" w:sz="4" w:space="0" w:color="auto"/>
              <w:right w:val="single" w:sz="4" w:space="0" w:color="auto"/>
            </w:tcBorders>
            <w:shd w:val="clear" w:color="auto" w:fill="BFBFBF" w:themeFill="background1" w:themeFillShade="BF"/>
            <w:hideMark/>
          </w:tcPr>
          <w:p w14:paraId="4328D141" w14:textId="77777777" w:rsidR="00057B69" w:rsidRPr="007976A4" w:rsidRDefault="00057B69" w:rsidP="00774714">
            <w:pPr>
              <w:spacing w:after="60" w:line="240" w:lineRule="auto"/>
              <w:rPr>
                <w:rFonts w:eastAsia="Times New Roman"/>
                <w:b/>
                <w:bCs/>
                <w:color w:val="000000"/>
                <w:sz w:val="20"/>
                <w:szCs w:val="20"/>
                <w:lang w:eastAsia="en-GB"/>
              </w:rPr>
            </w:pPr>
            <w:r>
              <w:rPr>
                <w:rFonts w:eastAsia="Times New Roman"/>
                <w:b/>
                <w:bCs/>
                <w:color w:val="000000"/>
                <w:sz w:val="20"/>
                <w:szCs w:val="20"/>
                <w:lang w:eastAsia="en-GB"/>
              </w:rPr>
              <w:t>Ref.</w:t>
            </w:r>
          </w:p>
        </w:tc>
        <w:tc>
          <w:tcPr>
            <w:tcW w:w="7655" w:type="dxa"/>
            <w:tcBorders>
              <w:top w:val="single" w:sz="8" w:space="0" w:color="auto"/>
              <w:left w:val="single" w:sz="4" w:space="0" w:color="auto"/>
              <w:bottom w:val="single" w:sz="4" w:space="0" w:color="auto"/>
              <w:right w:val="single" w:sz="4" w:space="0" w:color="auto"/>
            </w:tcBorders>
            <w:shd w:val="clear" w:color="auto" w:fill="BFBFBF" w:themeFill="background1" w:themeFillShade="BF"/>
            <w:hideMark/>
          </w:tcPr>
          <w:p w14:paraId="0FF08AE6" w14:textId="77777777" w:rsidR="00057B69" w:rsidRPr="007976A4" w:rsidRDefault="00057B69" w:rsidP="00774714">
            <w:pPr>
              <w:spacing w:after="60" w:line="240" w:lineRule="auto"/>
              <w:rPr>
                <w:rFonts w:eastAsia="Times New Roman"/>
                <w:b/>
                <w:bCs/>
                <w:color w:val="000000"/>
                <w:sz w:val="20"/>
                <w:szCs w:val="20"/>
                <w:lang w:eastAsia="en-GB"/>
              </w:rPr>
            </w:pPr>
            <w:r w:rsidRPr="007976A4">
              <w:rPr>
                <w:rFonts w:eastAsia="Times New Roman"/>
                <w:b/>
                <w:bCs/>
                <w:color w:val="000000"/>
                <w:sz w:val="20"/>
                <w:szCs w:val="20"/>
                <w:lang w:eastAsia="en-GB"/>
              </w:rPr>
              <w:t>Question</w:t>
            </w:r>
          </w:p>
        </w:tc>
        <w:tc>
          <w:tcPr>
            <w:tcW w:w="5670" w:type="dxa"/>
            <w:tcBorders>
              <w:top w:val="single" w:sz="8" w:space="0" w:color="auto"/>
              <w:left w:val="single" w:sz="4" w:space="0" w:color="auto"/>
              <w:bottom w:val="single" w:sz="4" w:space="0" w:color="auto"/>
              <w:right w:val="single" w:sz="4" w:space="0" w:color="auto"/>
            </w:tcBorders>
            <w:shd w:val="clear" w:color="auto" w:fill="BFBFBF" w:themeFill="background1" w:themeFillShade="BF"/>
            <w:hideMark/>
          </w:tcPr>
          <w:p w14:paraId="1A0D5CB1" w14:textId="293CC999" w:rsidR="00057B69" w:rsidRPr="007976A4" w:rsidRDefault="007315E0" w:rsidP="00774714">
            <w:pPr>
              <w:spacing w:after="60" w:line="240" w:lineRule="auto"/>
              <w:rPr>
                <w:rFonts w:eastAsia="Times New Roman"/>
                <w:b/>
                <w:bCs/>
                <w:color w:val="000000"/>
                <w:sz w:val="20"/>
                <w:szCs w:val="20"/>
                <w:lang w:eastAsia="en-GB"/>
              </w:rPr>
            </w:pPr>
            <w:r>
              <w:rPr>
                <w:rFonts w:eastAsia="Times New Roman"/>
                <w:b/>
                <w:bCs/>
                <w:color w:val="000000"/>
                <w:sz w:val="20"/>
                <w:szCs w:val="20"/>
                <w:lang w:eastAsia="en-GB"/>
              </w:rPr>
              <w:t>Answer options</w:t>
            </w:r>
          </w:p>
        </w:tc>
      </w:tr>
      <w:tr w:rsidR="002C5BB2" w:rsidRPr="007976A4" w14:paraId="3F2AC4DB" w14:textId="77777777" w:rsidTr="008A0DE6">
        <w:trPr>
          <w:trHeight w:val="154"/>
        </w:trPr>
        <w:tc>
          <w:tcPr>
            <w:tcW w:w="699" w:type="dxa"/>
            <w:tcBorders>
              <w:top w:val="single" w:sz="4" w:space="0" w:color="auto"/>
              <w:left w:val="single" w:sz="8" w:space="0" w:color="auto"/>
              <w:bottom w:val="single" w:sz="4" w:space="0" w:color="auto"/>
              <w:right w:val="single" w:sz="4" w:space="0" w:color="auto"/>
            </w:tcBorders>
            <w:shd w:val="clear" w:color="auto" w:fill="FFFFFF" w:themeFill="background1"/>
            <w:hideMark/>
          </w:tcPr>
          <w:p w14:paraId="4499634E" w14:textId="77777777" w:rsidR="002C5BB2" w:rsidRPr="007976A4" w:rsidRDefault="002C5BB2" w:rsidP="00774714">
            <w:pPr>
              <w:spacing w:after="60" w:line="240" w:lineRule="auto"/>
              <w:ind w:right="-19"/>
              <w:rPr>
                <w:rFonts w:eastAsia="Times New Roman"/>
                <w:color w:val="000000"/>
                <w:sz w:val="20"/>
                <w:szCs w:val="20"/>
                <w:lang w:eastAsia="en-GB"/>
              </w:rPr>
            </w:pPr>
            <w:r w:rsidRPr="007976A4">
              <w:rPr>
                <w:rFonts w:eastAsia="Times New Roman"/>
                <w:color w:val="000000"/>
                <w:sz w:val="20"/>
                <w:szCs w:val="20"/>
                <w:lang w:eastAsia="en-GB"/>
              </w:rPr>
              <w:t>1</w:t>
            </w:r>
          </w:p>
        </w:tc>
        <w:tc>
          <w:tcPr>
            <w:tcW w:w="7655" w:type="dxa"/>
            <w:tcBorders>
              <w:top w:val="single" w:sz="4" w:space="0" w:color="auto"/>
              <w:left w:val="single" w:sz="4" w:space="0" w:color="auto"/>
              <w:bottom w:val="single" w:sz="4" w:space="0" w:color="auto"/>
              <w:right w:val="single" w:sz="4" w:space="0" w:color="auto"/>
            </w:tcBorders>
          </w:tcPr>
          <w:p w14:paraId="4B837722" w14:textId="1D5EDED3" w:rsidR="002C5BB2" w:rsidRPr="00310BFE" w:rsidRDefault="002C5BB2" w:rsidP="00774714">
            <w:pPr>
              <w:spacing w:after="60" w:line="240" w:lineRule="auto"/>
              <w:rPr>
                <w:rFonts w:eastAsia="Times New Roman"/>
                <w:color w:val="000000"/>
                <w:sz w:val="20"/>
                <w:szCs w:val="20"/>
                <w:lang w:eastAsia="en-GB"/>
              </w:rPr>
            </w:pPr>
            <w:r w:rsidRPr="00310BFE">
              <w:rPr>
                <w:rFonts w:eastAsia="Times New Roman"/>
                <w:color w:val="000000" w:themeColor="text1"/>
                <w:sz w:val="20"/>
                <w:szCs w:val="20"/>
                <w:lang w:eastAsia="en-GB"/>
              </w:rPr>
              <w:t xml:space="preserve">How clear was the guidance on how </w:t>
            </w:r>
            <w:r w:rsidRPr="00310BFE">
              <w:rPr>
                <w:rFonts w:cs="Arial"/>
                <w:color w:val="000000"/>
                <w:sz w:val="20"/>
                <w:szCs w:val="20"/>
              </w:rPr>
              <w:t>to select the dissertation/project topic?</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0D7E3E5A" w14:textId="19C8C030" w:rsidR="002C5BB2" w:rsidRPr="00310BFE" w:rsidRDefault="00310BFE" w:rsidP="00774714">
            <w:pPr>
              <w:spacing w:after="60" w:line="240" w:lineRule="auto"/>
              <w:rPr>
                <w:rFonts w:ascii="Calibri" w:hAnsi="Calibri" w:cs="Calibri"/>
                <w:color w:val="000000"/>
                <w:lang w:eastAsia="en-GB"/>
              </w:rPr>
            </w:pPr>
            <w:r w:rsidRPr="00310BFE">
              <w:rPr>
                <w:rFonts w:eastAsia="Times New Roman"/>
                <w:i/>
                <w:iCs/>
                <w:color w:val="000000"/>
                <w:sz w:val="20"/>
                <w:szCs w:val="20"/>
                <w:lang w:eastAsia="en-GB"/>
              </w:rPr>
              <w:t>Very clear; Clear; Not very clear; Not at all clear; This does not apply to me</w:t>
            </w:r>
          </w:p>
        </w:tc>
      </w:tr>
      <w:tr w:rsidR="002C5BB2" w:rsidRPr="007976A4" w14:paraId="7023A0F1" w14:textId="77777777" w:rsidTr="008A0DE6">
        <w:trPr>
          <w:trHeight w:val="481"/>
        </w:trPr>
        <w:tc>
          <w:tcPr>
            <w:tcW w:w="699" w:type="dxa"/>
            <w:tcBorders>
              <w:top w:val="single" w:sz="4" w:space="0" w:color="auto"/>
              <w:left w:val="single" w:sz="8" w:space="0" w:color="auto"/>
              <w:bottom w:val="single" w:sz="4" w:space="0" w:color="auto"/>
              <w:right w:val="single" w:sz="4" w:space="0" w:color="auto"/>
            </w:tcBorders>
            <w:shd w:val="clear" w:color="auto" w:fill="FFFFFF" w:themeFill="background1"/>
            <w:noWrap/>
            <w:hideMark/>
          </w:tcPr>
          <w:p w14:paraId="66CEEE4E" w14:textId="77777777" w:rsidR="002C5BB2" w:rsidRPr="007976A4" w:rsidRDefault="002C5BB2" w:rsidP="00774714">
            <w:pPr>
              <w:spacing w:after="60" w:line="240" w:lineRule="auto"/>
              <w:ind w:right="-19"/>
              <w:rPr>
                <w:rFonts w:eastAsia="Times New Roman"/>
                <w:color w:val="000000"/>
                <w:sz w:val="20"/>
                <w:szCs w:val="20"/>
                <w:lang w:eastAsia="en-GB"/>
              </w:rPr>
            </w:pPr>
            <w:r w:rsidRPr="007976A4">
              <w:rPr>
                <w:rFonts w:eastAsia="Times New Roman"/>
                <w:color w:val="000000"/>
                <w:sz w:val="20"/>
                <w:szCs w:val="20"/>
                <w:lang w:eastAsia="en-GB"/>
              </w:rPr>
              <w:t>2</w:t>
            </w:r>
          </w:p>
        </w:tc>
        <w:tc>
          <w:tcPr>
            <w:tcW w:w="7655" w:type="dxa"/>
            <w:tcBorders>
              <w:top w:val="single" w:sz="4" w:space="0" w:color="auto"/>
              <w:left w:val="single" w:sz="4" w:space="0" w:color="auto"/>
              <w:bottom w:val="single" w:sz="4" w:space="0" w:color="auto"/>
              <w:right w:val="single" w:sz="4" w:space="0" w:color="auto"/>
            </w:tcBorders>
          </w:tcPr>
          <w:p w14:paraId="2B9923FE" w14:textId="1362C50C" w:rsidR="002C5BB2" w:rsidRPr="00310BFE" w:rsidRDefault="002C5BB2" w:rsidP="00774714">
            <w:pPr>
              <w:spacing w:after="60" w:line="240" w:lineRule="auto"/>
              <w:rPr>
                <w:rFonts w:eastAsia="Times New Roman"/>
                <w:color w:val="000000"/>
                <w:sz w:val="20"/>
                <w:szCs w:val="20"/>
                <w:lang w:eastAsia="en-GB"/>
              </w:rPr>
            </w:pPr>
            <w:r w:rsidRPr="00310BFE">
              <w:rPr>
                <w:rFonts w:eastAsia="Times New Roman" w:cs="Arial"/>
                <w:color w:val="000000" w:themeColor="text1"/>
                <w:sz w:val="20"/>
                <w:szCs w:val="20"/>
                <w:lang w:eastAsia="en-GB"/>
              </w:rPr>
              <w:t xml:space="preserve">How well have you been </w:t>
            </w:r>
            <w:r w:rsidRPr="00310BFE">
              <w:rPr>
                <w:rFonts w:cs="Arial"/>
                <w:color w:val="000000" w:themeColor="text1"/>
                <w:sz w:val="20"/>
                <w:szCs w:val="20"/>
              </w:rPr>
              <w:t>supported and guided in planning and undertaking the dissertation/project? (e.g., research strategies, developing project outline, literature review etc.)</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2D069234" w14:textId="33343E7F" w:rsidR="002C5BB2" w:rsidRPr="00310BFE" w:rsidRDefault="00310BFE" w:rsidP="00774714">
            <w:pPr>
              <w:spacing w:after="60" w:line="240" w:lineRule="auto"/>
              <w:rPr>
                <w:rFonts w:eastAsia="Times New Roman" w:cs="Arial"/>
                <w:color w:val="000000"/>
                <w:sz w:val="20"/>
                <w:szCs w:val="20"/>
                <w:lang w:eastAsia="en-GB"/>
              </w:rPr>
            </w:pPr>
            <w:r w:rsidRPr="00310BFE">
              <w:rPr>
                <w:rFonts w:eastAsia="Times New Roman"/>
                <w:i/>
                <w:iCs/>
                <w:sz w:val="20"/>
                <w:szCs w:val="20"/>
                <w:lang w:eastAsia="en-GB"/>
              </w:rPr>
              <w:t>Very well supported; Well supported; Not very well supported; Not at all well supported; This does not apply to me</w:t>
            </w:r>
          </w:p>
        </w:tc>
      </w:tr>
      <w:tr w:rsidR="002C5BB2" w:rsidRPr="007976A4" w14:paraId="5E953A66" w14:textId="77777777" w:rsidTr="008A0DE6">
        <w:trPr>
          <w:trHeight w:val="441"/>
        </w:trPr>
        <w:tc>
          <w:tcPr>
            <w:tcW w:w="699" w:type="dxa"/>
            <w:tcBorders>
              <w:top w:val="single" w:sz="4" w:space="0" w:color="auto"/>
              <w:left w:val="single" w:sz="8" w:space="0" w:color="auto"/>
              <w:bottom w:val="single" w:sz="4" w:space="0" w:color="auto"/>
              <w:right w:val="single" w:sz="4" w:space="0" w:color="auto"/>
            </w:tcBorders>
            <w:shd w:val="clear" w:color="auto" w:fill="FFFFFF" w:themeFill="background1"/>
            <w:noWrap/>
            <w:hideMark/>
          </w:tcPr>
          <w:p w14:paraId="21E22567" w14:textId="77777777" w:rsidR="002C5BB2" w:rsidRPr="007976A4" w:rsidRDefault="002C5BB2" w:rsidP="00774714">
            <w:pPr>
              <w:spacing w:after="60" w:line="240" w:lineRule="auto"/>
              <w:ind w:right="-19"/>
              <w:rPr>
                <w:rFonts w:eastAsia="Times New Roman"/>
                <w:color w:val="000000"/>
                <w:sz w:val="20"/>
                <w:szCs w:val="20"/>
                <w:lang w:eastAsia="en-GB"/>
              </w:rPr>
            </w:pPr>
            <w:r w:rsidRPr="007976A4">
              <w:rPr>
                <w:rFonts w:eastAsia="Times New Roman"/>
                <w:color w:val="000000"/>
                <w:sz w:val="20"/>
                <w:szCs w:val="20"/>
                <w:lang w:eastAsia="en-GB"/>
              </w:rPr>
              <w:t>3</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14:paraId="7BC1B0F6" w14:textId="60DC4418" w:rsidR="002C5BB2" w:rsidRPr="00310BFE" w:rsidRDefault="002C5BB2" w:rsidP="00774714">
            <w:pPr>
              <w:spacing w:after="60" w:line="240" w:lineRule="auto"/>
              <w:rPr>
                <w:rFonts w:eastAsia="Times New Roman"/>
                <w:color w:val="000000"/>
                <w:sz w:val="20"/>
                <w:szCs w:val="20"/>
                <w:lang w:eastAsia="en-GB"/>
              </w:rPr>
            </w:pPr>
            <w:r w:rsidRPr="00310BFE">
              <w:rPr>
                <w:rFonts w:eastAsia="Times New Roman" w:cs="Arial"/>
                <w:color w:val="000000"/>
                <w:sz w:val="20"/>
                <w:szCs w:val="20"/>
                <w:lang w:eastAsia="en-GB"/>
              </w:rPr>
              <w:t xml:space="preserve">How clear are the marking criteria used to assess your </w:t>
            </w:r>
            <w:r w:rsidRPr="00310BFE">
              <w:rPr>
                <w:rFonts w:cs="Arial"/>
                <w:color w:val="000000"/>
                <w:sz w:val="20"/>
                <w:szCs w:val="20"/>
              </w:rPr>
              <w:t>dissertation/project?</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50AED7AF" w14:textId="6149720E" w:rsidR="002C5BB2" w:rsidRPr="00310BFE" w:rsidRDefault="00310BFE" w:rsidP="00774714">
            <w:pPr>
              <w:spacing w:after="60" w:line="240" w:lineRule="auto"/>
              <w:rPr>
                <w:rFonts w:eastAsia="Times New Roman" w:cs="Arial"/>
                <w:color w:val="000000"/>
                <w:sz w:val="20"/>
                <w:szCs w:val="20"/>
                <w:lang w:eastAsia="en-GB"/>
              </w:rPr>
            </w:pPr>
            <w:r w:rsidRPr="00310BFE">
              <w:rPr>
                <w:rFonts w:eastAsia="Times New Roman"/>
                <w:i/>
                <w:iCs/>
                <w:color w:val="000000"/>
                <w:sz w:val="20"/>
                <w:szCs w:val="20"/>
                <w:lang w:eastAsia="en-GB"/>
              </w:rPr>
              <w:t>Very clear; Clear; Not very clear; Not at all clear; This does not apply to me</w:t>
            </w:r>
          </w:p>
        </w:tc>
      </w:tr>
      <w:tr w:rsidR="002C5BB2" w:rsidRPr="007976A4" w14:paraId="74927446" w14:textId="77777777" w:rsidTr="008A0DE6">
        <w:trPr>
          <w:trHeight w:val="314"/>
        </w:trPr>
        <w:tc>
          <w:tcPr>
            <w:tcW w:w="699" w:type="dxa"/>
            <w:tcBorders>
              <w:top w:val="single" w:sz="4" w:space="0" w:color="auto"/>
              <w:left w:val="single" w:sz="8" w:space="0" w:color="auto"/>
              <w:bottom w:val="single" w:sz="4" w:space="0" w:color="auto"/>
              <w:right w:val="single" w:sz="4" w:space="0" w:color="auto"/>
            </w:tcBorders>
            <w:shd w:val="clear" w:color="auto" w:fill="FFFFFF" w:themeFill="background1"/>
            <w:noWrap/>
            <w:hideMark/>
          </w:tcPr>
          <w:p w14:paraId="1DEE557D" w14:textId="77777777" w:rsidR="002C5BB2" w:rsidRPr="007976A4" w:rsidRDefault="002C5BB2" w:rsidP="00774714">
            <w:pPr>
              <w:spacing w:after="60" w:line="240" w:lineRule="auto"/>
              <w:ind w:right="-19"/>
              <w:rPr>
                <w:rFonts w:eastAsia="Times New Roman"/>
                <w:color w:val="000000"/>
                <w:sz w:val="20"/>
                <w:szCs w:val="20"/>
                <w:lang w:eastAsia="en-GB"/>
              </w:rPr>
            </w:pPr>
            <w:r w:rsidRPr="007976A4">
              <w:rPr>
                <w:rFonts w:eastAsia="Times New Roman"/>
                <w:color w:val="000000"/>
                <w:sz w:val="20"/>
                <w:szCs w:val="20"/>
                <w:lang w:eastAsia="en-GB"/>
              </w:rPr>
              <w:t>4</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14:paraId="5B526E9B" w14:textId="774C5F20" w:rsidR="002C5BB2" w:rsidRPr="00310BFE" w:rsidRDefault="002C5BB2" w:rsidP="00774714">
            <w:pPr>
              <w:spacing w:after="60" w:line="240" w:lineRule="auto"/>
              <w:rPr>
                <w:rFonts w:eastAsia="Times New Roman"/>
                <w:color w:val="000000"/>
                <w:sz w:val="20"/>
                <w:szCs w:val="20"/>
                <w:lang w:eastAsia="en-GB"/>
              </w:rPr>
            </w:pPr>
            <w:r w:rsidRPr="00310BFE">
              <w:rPr>
                <w:rFonts w:eastAsia="Times New Roman" w:cs="Arial"/>
                <w:color w:val="000000"/>
                <w:sz w:val="20"/>
                <w:szCs w:val="20"/>
                <w:lang w:eastAsia="en-GB"/>
              </w:rPr>
              <w:t>To what extent</w:t>
            </w:r>
            <w:r w:rsidRPr="00310BFE">
              <w:rPr>
                <w:rFonts w:cs="Arial"/>
                <w:color w:val="000000"/>
                <w:sz w:val="20"/>
                <w:szCs w:val="20"/>
              </w:rPr>
              <w:t xml:space="preserve"> have you received regular and helpful advice/feedback on progress with the dissertation/project? (advice/feedback can include personal or group feedback in written, verbal or audio form)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046A141E" w14:textId="27B7128C" w:rsidR="002C5BB2" w:rsidRPr="00310BFE" w:rsidRDefault="00310BFE" w:rsidP="00774714">
            <w:pPr>
              <w:spacing w:after="60" w:line="240" w:lineRule="auto"/>
              <w:rPr>
                <w:rFonts w:eastAsia="Times New Roman" w:cs="Arial"/>
                <w:color w:val="000000"/>
                <w:sz w:val="20"/>
                <w:szCs w:val="20"/>
                <w:lang w:eastAsia="en-GB"/>
              </w:rPr>
            </w:pPr>
            <w:r w:rsidRPr="00310BFE">
              <w:rPr>
                <w:rStyle w:val="Emphasis"/>
                <w:rFonts w:cstheme="minorHAnsi"/>
                <w:color w:val="333333"/>
                <w:sz w:val="20"/>
                <w:szCs w:val="20"/>
                <w:shd w:val="clear" w:color="auto" w:fill="FFFFFF"/>
              </w:rPr>
              <w:t>To a large extent; To some extent; To a small extent; Not at all; This does not apply to me</w:t>
            </w:r>
          </w:p>
        </w:tc>
      </w:tr>
      <w:tr w:rsidR="00310BFE" w:rsidRPr="007976A4" w14:paraId="587CD885" w14:textId="77777777" w:rsidTr="008A0DE6">
        <w:trPr>
          <w:trHeight w:val="464"/>
        </w:trPr>
        <w:tc>
          <w:tcPr>
            <w:tcW w:w="699" w:type="dxa"/>
            <w:tcBorders>
              <w:top w:val="single" w:sz="4" w:space="0" w:color="auto"/>
              <w:left w:val="single" w:sz="8" w:space="0" w:color="auto"/>
              <w:bottom w:val="single" w:sz="4" w:space="0" w:color="auto"/>
              <w:right w:val="single" w:sz="4" w:space="0" w:color="auto"/>
            </w:tcBorders>
            <w:shd w:val="clear" w:color="auto" w:fill="FFFFFF" w:themeFill="background1"/>
            <w:noWrap/>
            <w:hideMark/>
          </w:tcPr>
          <w:p w14:paraId="3183962B" w14:textId="77777777" w:rsidR="00310BFE" w:rsidRPr="007976A4" w:rsidRDefault="00310BFE" w:rsidP="00774714">
            <w:pPr>
              <w:spacing w:after="60" w:line="240" w:lineRule="auto"/>
              <w:ind w:right="-19"/>
              <w:rPr>
                <w:rFonts w:eastAsia="Times New Roman"/>
                <w:color w:val="000000"/>
                <w:sz w:val="20"/>
                <w:szCs w:val="20"/>
                <w:lang w:eastAsia="en-GB"/>
              </w:rPr>
            </w:pPr>
            <w:r w:rsidRPr="007976A4">
              <w:rPr>
                <w:rFonts w:eastAsia="Times New Roman"/>
                <w:color w:val="000000"/>
                <w:sz w:val="20"/>
                <w:szCs w:val="20"/>
                <w:lang w:eastAsia="en-GB"/>
              </w:rPr>
              <w:t>5</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14:paraId="2024C976" w14:textId="2232E4DB" w:rsidR="00310BFE" w:rsidRPr="00310BFE" w:rsidRDefault="00310BFE" w:rsidP="00774714">
            <w:pPr>
              <w:spacing w:after="60" w:line="240" w:lineRule="auto"/>
              <w:rPr>
                <w:rFonts w:eastAsia="Times New Roman"/>
                <w:color w:val="000000"/>
                <w:sz w:val="20"/>
                <w:szCs w:val="20"/>
                <w:lang w:eastAsia="en-GB"/>
              </w:rPr>
            </w:pPr>
            <w:r w:rsidRPr="00310BFE">
              <w:rPr>
                <w:rFonts w:eastAsia="Times New Roman"/>
                <w:color w:val="000000"/>
                <w:sz w:val="20"/>
                <w:szCs w:val="20"/>
                <w:lang w:eastAsia="en-GB"/>
              </w:rPr>
              <w:t xml:space="preserve">How easy was it to contact teaching staff if you needed to regarding this unit?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3E51858A" w14:textId="1EDA7DE1" w:rsidR="00310BFE" w:rsidRPr="00310BFE" w:rsidRDefault="00310BFE" w:rsidP="00774714">
            <w:pPr>
              <w:spacing w:after="60" w:line="240" w:lineRule="auto"/>
              <w:rPr>
                <w:rFonts w:eastAsia="Times New Roman" w:cs="Arial"/>
                <w:color w:val="000000"/>
                <w:sz w:val="20"/>
                <w:szCs w:val="20"/>
                <w:lang w:eastAsia="en-GB"/>
              </w:rPr>
            </w:pPr>
            <w:r w:rsidRPr="00310BFE">
              <w:rPr>
                <w:rStyle w:val="Emphasis"/>
                <w:rFonts w:cstheme="minorHAnsi"/>
                <w:color w:val="333333"/>
                <w:sz w:val="20"/>
                <w:szCs w:val="20"/>
                <w:shd w:val="clear" w:color="auto" w:fill="FFFFFF"/>
              </w:rPr>
              <w:t>Very easy; Easy; Not very easy; Not at all easy</w:t>
            </w:r>
            <w:r w:rsidRPr="00310BFE">
              <w:rPr>
                <w:rFonts w:eastAsia="Times New Roman" w:cstheme="minorHAnsi"/>
                <w:i/>
                <w:iCs/>
                <w:color w:val="000000"/>
                <w:sz w:val="20"/>
                <w:szCs w:val="20"/>
                <w:lang w:eastAsia="en-GB"/>
              </w:rPr>
              <w:t>; I have not needed to do this</w:t>
            </w:r>
          </w:p>
        </w:tc>
      </w:tr>
      <w:tr w:rsidR="00310BFE" w14:paraId="349C0FB7" w14:textId="77777777" w:rsidTr="008A0DE6">
        <w:trPr>
          <w:trHeight w:val="264"/>
        </w:trPr>
        <w:tc>
          <w:tcPr>
            <w:tcW w:w="699" w:type="dxa"/>
            <w:tcBorders>
              <w:top w:val="single" w:sz="4" w:space="0" w:color="auto"/>
              <w:left w:val="single" w:sz="8" w:space="0" w:color="auto"/>
              <w:bottom w:val="single" w:sz="4" w:space="0" w:color="auto"/>
              <w:right w:val="single" w:sz="4" w:space="0" w:color="auto"/>
            </w:tcBorders>
            <w:shd w:val="clear" w:color="auto" w:fill="FFFFFF" w:themeFill="background1"/>
            <w:noWrap/>
            <w:hideMark/>
          </w:tcPr>
          <w:p w14:paraId="487A2922" w14:textId="1E4B5380" w:rsidR="00310BFE" w:rsidRPr="00FD02E1" w:rsidRDefault="00310BFE" w:rsidP="00774714">
            <w:pPr>
              <w:spacing w:after="60" w:line="240" w:lineRule="auto"/>
              <w:ind w:right="-19"/>
              <w:rPr>
                <w:rFonts w:eastAsia="Times New Roman"/>
                <w:color w:val="000000" w:themeColor="text1"/>
                <w:sz w:val="20"/>
                <w:szCs w:val="20"/>
                <w:lang w:eastAsia="en-GB"/>
              </w:rPr>
            </w:pPr>
            <w:r w:rsidRPr="00FD02E1">
              <w:rPr>
                <w:rFonts w:eastAsia="Times New Roman"/>
                <w:color w:val="000000" w:themeColor="text1"/>
                <w:sz w:val="20"/>
                <w:szCs w:val="20"/>
                <w:lang w:eastAsia="en-GB"/>
              </w:rPr>
              <w:t>6</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3534C" w14:textId="71A25FB2" w:rsidR="00310BFE" w:rsidRPr="00310BFE" w:rsidRDefault="00310BFE" w:rsidP="00774714">
            <w:pPr>
              <w:spacing w:after="60" w:line="240" w:lineRule="auto"/>
              <w:rPr>
                <w:rFonts w:eastAsia="Times New Roman"/>
                <w:color w:val="000000" w:themeColor="text1"/>
                <w:sz w:val="20"/>
                <w:szCs w:val="20"/>
                <w:lang w:eastAsia="en-GB"/>
              </w:rPr>
            </w:pPr>
            <w:r w:rsidRPr="00310BFE">
              <w:rPr>
                <w:rFonts w:cs="Arial"/>
                <w:color w:val="000000" w:themeColor="text1"/>
                <w:sz w:val="20"/>
                <w:szCs w:val="20"/>
              </w:rPr>
              <w:t xml:space="preserve">How well have the library resources supported your learning (e.g., books, journal articles, material on Blackboard)?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7D8013FB" w14:textId="6C70FE65" w:rsidR="00310BFE" w:rsidRPr="00310BFE" w:rsidRDefault="00310BFE" w:rsidP="00774714">
            <w:pPr>
              <w:spacing w:after="60" w:line="240" w:lineRule="auto"/>
              <w:ind w:right="-19"/>
              <w:rPr>
                <w:rFonts w:eastAsia="Times New Roman"/>
                <w:color w:val="000000" w:themeColor="text1"/>
                <w:sz w:val="20"/>
                <w:szCs w:val="20"/>
                <w:lang w:eastAsia="en-GB"/>
              </w:rPr>
            </w:pPr>
            <w:r w:rsidRPr="00310BFE">
              <w:rPr>
                <w:rFonts w:eastAsia="Times New Roman"/>
                <w:i/>
                <w:iCs/>
                <w:color w:val="000000" w:themeColor="text1"/>
                <w:sz w:val="20"/>
                <w:szCs w:val="20"/>
                <w:lang w:eastAsia="en-GB"/>
              </w:rPr>
              <w:t>Very well; Well; Not very well; Not at all well; This does not apply to me</w:t>
            </w:r>
          </w:p>
        </w:tc>
      </w:tr>
      <w:tr w:rsidR="0001241C" w:rsidRPr="007976A4" w14:paraId="656894C4" w14:textId="77777777" w:rsidTr="008A0DE6">
        <w:trPr>
          <w:trHeight w:val="67"/>
        </w:trPr>
        <w:tc>
          <w:tcPr>
            <w:tcW w:w="699" w:type="dxa"/>
            <w:tcBorders>
              <w:top w:val="single" w:sz="4" w:space="0" w:color="auto"/>
              <w:left w:val="single" w:sz="8" w:space="0" w:color="auto"/>
              <w:bottom w:val="single" w:sz="4" w:space="0" w:color="auto"/>
              <w:right w:val="single" w:sz="4" w:space="0" w:color="auto"/>
            </w:tcBorders>
            <w:shd w:val="clear" w:color="auto" w:fill="FFFFFF" w:themeFill="background1"/>
            <w:noWrap/>
            <w:hideMark/>
          </w:tcPr>
          <w:p w14:paraId="488B5AE8" w14:textId="0CBD6363" w:rsidR="0001241C" w:rsidRPr="00FD02E1" w:rsidRDefault="0001241C" w:rsidP="00774714">
            <w:pPr>
              <w:spacing w:after="60" w:line="240" w:lineRule="auto"/>
              <w:ind w:right="-19"/>
              <w:rPr>
                <w:rFonts w:eastAsia="Times New Roman"/>
                <w:color w:val="000000" w:themeColor="text1"/>
                <w:sz w:val="20"/>
                <w:szCs w:val="20"/>
                <w:lang w:eastAsia="en-GB"/>
              </w:rPr>
            </w:pPr>
            <w:r w:rsidRPr="560A7235">
              <w:rPr>
                <w:rFonts w:eastAsia="Times New Roman"/>
                <w:color w:val="000000" w:themeColor="text1"/>
                <w:sz w:val="20"/>
                <w:szCs w:val="20"/>
                <w:lang w:eastAsia="en-GB"/>
              </w:rPr>
              <w:t>7</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14:paraId="3AF1E399" w14:textId="77777777" w:rsidR="0001241C" w:rsidRPr="0001241C" w:rsidRDefault="0001241C" w:rsidP="00774714">
            <w:pPr>
              <w:spacing w:after="60" w:line="240" w:lineRule="auto"/>
              <w:ind w:right="-19"/>
              <w:rPr>
                <w:rFonts w:eastAsia="Times New Roman"/>
                <w:color w:val="000000" w:themeColor="text1"/>
                <w:sz w:val="20"/>
                <w:szCs w:val="20"/>
                <w:lang w:eastAsia="en-GB"/>
              </w:rPr>
            </w:pPr>
            <w:r w:rsidRPr="0001241C">
              <w:rPr>
                <w:rFonts w:eastAsia="Times New Roman"/>
                <w:color w:val="000000" w:themeColor="text1"/>
                <w:sz w:val="20"/>
                <w:szCs w:val="20"/>
                <w:lang w:eastAsia="en-GB"/>
              </w:rPr>
              <w:t>Overall, how satisfied have you been with the quality of the unit?</w:t>
            </w:r>
          </w:p>
          <w:p w14:paraId="252B4209" w14:textId="4F8DA5C5" w:rsidR="0001241C" w:rsidRPr="0001241C" w:rsidRDefault="0001241C" w:rsidP="00774714">
            <w:pPr>
              <w:spacing w:after="60" w:line="240" w:lineRule="auto"/>
              <w:rPr>
                <w:rFonts w:eastAsia="Times New Roman"/>
                <w:color w:val="000000" w:themeColor="text1"/>
                <w:sz w:val="20"/>
                <w:szCs w:val="20"/>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07911F40" w14:textId="081D6085" w:rsidR="0001241C" w:rsidRPr="00FD02E1" w:rsidRDefault="0001241C" w:rsidP="00774714">
            <w:pPr>
              <w:spacing w:after="60" w:line="240" w:lineRule="auto"/>
              <w:rPr>
                <w:rFonts w:eastAsia="Times New Roman"/>
                <w:color w:val="000000" w:themeColor="text1"/>
                <w:sz w:val="20"/>
                <w:szCs w:val="20"/>
                <w:lang w:eastAsia="en-GB"/>
              </w:rPr>
            </w:pPr>
            <w:r w:rsidRPr="0001241C">
              <w:rPr>
                <w:rFonts w:eastAsia="Times New Roman"/>
                <w:i/>
                <w:iCs/>
                <w:color w:val="000000" w:themeColor="text1"/>
                <w:sz w:val="20"/>
                <w:szCs w:val="20"/>
                <w:lang w:eastAsia="en-GB"/>
              </w:rPr>
              <w:t xml:space="preserve">Very satisfied; Satisfied; Not very satisfied; Not at all satisfied  </w:t>
            </w:r>
          </w:p>
        </w:tc>
      </w:tr>
      <w:tr w:rsidR="0001241C" w:rsidRPr="007976A4" w14:paraId="6F07CE1B" w14:textId="77777777" w:rsidTr="008A0DE6">
        <w:trPr>
          <w:trHeight w:val="241"/>
        </w:trPr>
        <w:tc>
          <w:tcPr>
            <w:tcW w:w="699" w:type="dxa"/>
            <w:tcBorders>
              <w:top w:val="single" w:sz="4" w:space="0" w:color="auto"/>
              <w:left w:val="single" w:sz="8" w:space="0" w:color="auto"/>
              <w:bottom w:val="single" w:sz="4" w:space="0" w:color="auto"/>
              <w:right w:val="single" w:sz="4" w:space="0" w:color="auto"/>
            </w:tcBorders>
            <w:shd w:val="clear" w:color="auto" w:fill="FFFFFF" w:themeFill="background1"/>
            <w:noWrap/>
          </w:tcPr>
          <w:p w14:paraId="78201E15" w14:textId="38BF8108" w:rsidR="0001241C" w:rsidRPr="0001241C" w:rsidRDefault="0001241C" w:rsidP="00774714">
            <w:pPr>
              <w:spacing w:after="60" w:line="240" w:lineRule="auto"/>
              <w:ind w:right="-19"/>
              <w:rPr>
                <w:rFonts w:eastAsia="Times New Roman" w:cs="Arial"/>
                <w:color w:val="000000"/>
                <w:sz w:val="20"/>
                <w:szCs w:val="20"/>
                <w:lang w:eastAsia="en-GB"/>
              </w:rPr>
            </w:pPr>
            <w:r>
              <w:rPr>
                <w:rFonts w:eastAsia="Times New Roman" w:cs="Arial"/>
                <w:i/>
                <w:iCs/>
                <w:color w:val="000000"/>
                <w:sz w:val="20"/>
                <w:szCs w:val="20"/>
                <w:lang w:eastAsia="en-GB"/>
              </w:rPr>
              <w:t>8</w:t>
            </w:r>
          </w:p>
        </w:tc>
        <w:tc>
          <w:tcPr>
            <w:tcW w:w="7655" w:type="dxa"/>
            <w:tcBorders>
              <w:top w:val="single" w:sz="4" w:space="0" w:color="auto"/>
              <w:left w:val="single" w:sz="4" w:space="0" w:color="auto"/>
              <w:bottom w:val="single" w:sz="4" w:space="0" w:color="auto"/>
              <w:right w:val="single" w:sz="4" w:space="0" w:color="auto"/>
            </w:tcBorders>
          </w:tcPr>
          <w:p w14:paraId="032F07A4" w14:textId="1363CC69" w:rsidR="0001241C" w:rsidRPr="0001241C" w:rsidRDefault="0001241C" w:rsidP="00774714">
            <w:pPr>
              <w:spacing w:after="60" w:line="240" w:lineRule="auto"/>
              <w:rPr>
                <w:rFonts w:eastAsia="Times New Roman" w:cs="Arial"/>
                <w:i/>
                <w:iCs/>
                <w:color w:val="000000"/>
                <w:sz w:val="20"/>
                <w:szCs w:val="20"/>
                <w:lang w:eastAsia="en-GB"/>
              </w:rPr>
            </w:pPr>
            <w:r w:rsidRPr="0001241C">
              <w:rPr>
                <w:rFonts w:eastAsia="Times New Roman"/>
                <w:color w:val="000000" w:themeColor="text1"/>
                <w:sz w:val="20"/>
                <w:szCs w:val="20"/>
                <w:lang w:eastAsia="en-GB"/>
              </w:rPr>
              <w:t xml:space="preserve">Does your dissertation/project have a practical element?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3E44C35E" w14:textId="5E2F5BB0" w:rsidR="0001241C" w:rsidRPr="007976A4" w:rsidRDefault="00417FDC" w:rsidP="00774714">
            <w:pPr>
              <w:spacing w:after="60" w:line="240" w:lineRule="auto"/>
              <w:rPr>
                <w:rFonts w:eastAsia="Times New Roman"/>
                <w:color w:val="000000"/>
                <w:sz w:val="20"/>
                <w:szCs w:val="20"/>
                <w:lang w:eastAsia="en-GB"/>
              </w:rPr>
            </w:pPr>
            <w:r w:rsidRPr="005B59E4">
              <w:rPr>
                <w:rStyle w:val="cf01"/>
                <w:rFonts w:ascii="Arial" w:hAnsi="Arial" w:cs="Arial"/>
                <w:i/>
                <w:iCs/>
                <w:sz w:val="20"/>
                <w:szCs w:val="20"/>
              </w:rPr>
              <w:t>Yes; No (</w:t>
            </w:r>
            <w:r>
              <w:rPr>
                <w:rStyle w:val="cf01"/>
                <w:rFonts w:ascii="Arial" w:hAnsi="Arial" w:cs="Arial"/>
                <w:i/>
                <w:iCs/>
                <w:sz w:val="20"/>
                <w:szCs w:val="20"/>
              </w:rPr>
              <w:t>t</w:t>
            </w:r>
            <w:r w:rsidRPr="005B59E4">
              <w:rPr>
                <w:rStyle w:val="cf01"/>
                <w:rFonts w:ascii="Arial" w:hAnsi="Arial" w:cs="Arial"/>
                <w:i/>
                <w:iCs/>
                <w:sz w:val="20"/>
                <w:szCs w:val="20"/>
              </w:rPr>
              <w:t xml:space="preserve">rigger for next </w:t>
            </w:r>
            <w:r w:rsidR="00612ABD">
              <w:rPr>
                <w:rStyle w:val="cf01"/>
                <w:rFonts w:ascii="Arial" w:hAnsi="Arial" w:cs="Arial"/>
                <w:i/>
                <w:iCs/>
                <w:sz w:val="20"/>
                <w:szCs w:val="20"/>
              </w:rPr>
              <w:t>two</w:t>
            </w:r>
            <w:r w:rsidR="00612ABD" w:rsidRPr="005B59E4">
              <w:rPr>
                <w:rStyle w:val="cf01"/>
                <w:rFonts w:ascii="Arial" w:hAnsi="Arial" w:cs="Arial"/>
                <w:i/>
                <w:iCs/>
                <w:sz w:val="20"/>
                <w:szCs w:val="20"/>
              </w:rPr>
              <w:t xml:space="preserve"> </w:t>
            </w:r>
            <w:r w:rsidRPr="005B59E4">
              <w:rPr>
                <w:rStyle w:val="cf01"/>
                <w:rFonts w:ascii="Arial" w:hAnsi="Arial" w:cs="Arial"/>
                <w:i/>
                <w:iCs/>
                <w:sz w:val="20"/>
                <w:szCs w:val="20"/>
              </w:rPr>
              <w:t>questions</w:t>
            </w:r>
            <w:r>
              <w:rPr>
                <w:rStyle w:val="cf01"/>
                <w:rFonts w:ascii="Arial" w:hAnsi="Arial" w:cs="Arial"/>
                <w:i/>
                <w:iCs/>
                <w:sz w:val="20"/>
                <w:szCs w:val="20"/>
              </w:rPr>
              <w:t>,</w:t>
            </w:r>
            <w:r w:rsidR="00612ABD">
              <w:rPr>
                <w:rStyle w:val="cf01"/>
                <w:rFonts w:ascii="Arial" w:hAnsi="Arial" w:cs="Arial"/>
                <w:i/>
                <w:iCs/>
                <w:sz w:val="20"/>
                <w:szCs w:val="20"/>
              </w:rPr>
              <w:t xml:space="preserve"> </w:t>
            </w:r>
            <w:r>
              <w:rPr>
                <w:rFonts w:eastAsia="Times New Roman"/>
                <w:i/>
                <w:iCs/>
                <w:color w:val="000000" w:themeColor="text1"/>
                <w:sz w:val="20"/>
                <w:szCs w:val="20"/>
                <w:lang w:eastAsia="en-GB"/>
              </w:rPr>
              <w:t>8.1 &amp; 8.2</w:t>
            </w:r>
            <w:r w:rsidR="00654729">
              <w:rPr>
                <w:rFonts w:eastAsia="Times New Roman"/>
                <w:i/>
                <w:iCs/>
                <w:color w:val="000000" w:themeColor="text1"/>
                <w:sz w:val="20"/>
                <w:szCs w:val="20"/>
                <w:lang w:eastAsia="en-GB"/>
              </w:rPr>
              <w:t>)</w:t>
            </w:r>
          </w:p>
        </w:tc>
      </w:tr>
      <w:tr w:rsidR="00E55AEF" w:rsidRPr="007976A4" w14:paraId="6711A88D" w14:textId="77777777" w:rsidTr="008A0DE6">
        <w:trPr>
          <w:trHeight w:val="36"/>
        </w:trPr>
        <w:tc>
          <w:tcPr>
            <w:tcW w:w="699" w:type="dxa"/>
            <w:tcBorders>
              <w:top w:val="single" w:sz="4" w:space="0" w:color="auto"/>
              <w:left w:val="single" w:sz="8" w:space="0" w:color="auto"/>
              <w:bottom w:val="single" w:sz="4" w:space="0" w:color="auto"/>
              <w:right w:val="single" w:sz="4" w:space="0" w:color="auto"/>
            </w:tcBorders>
            <w:shd w:val="clear" w:color="auto" w:fill="FFFFFF" w:themeFill="background1"/>
            <w:noWrap/>
          </w:tcPr>
          <w:p w14:paraId="197AD44D" w14:textId="71F4B0AF" w:rsidR="00E55AEF" w:rsidRPr="0001241C" w:rsidRDefault="00E55AEF" w:rsidP="00774714">
            <w:pPr>
              <w:spacing w:after="60" w:line="240" w:lineRule="auto"/>
              <w:ind w:right="-19"/>
              <w:jc w:val="right"/>
              <w:rPr>
                <w:rFonts w:eastAsia="Times New Roman" w:cs="Arial"/>
                <w:color w:val="000000"/>
                <w:sz w:val="20"/>
                <w:szCs w:val="20"/>
                <w:lang w:eastAsia="en-GB"/>
              </w:rPr>
            </w:pPr>
            <w:r w:rsidRPr="0001241C">
              <w:rPr>
                <w:rFonts w:eastAsia="Times New Roman" w:cs="Arial"/>
                <w:color w:val="000000"/>
                <w:sz w:val="20"/>
                <w:szCs w:val="20"/>
                <w:lang w:eastAsia="en-GB"/>
              </w:rPr>
              <w:t>8.1</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14:paraId="182F566E" w14:textId="40E9077D" w:rsidR="00E55AEF" w:rsidRPr="00E55AEF" w:rsidRDefault="00E55AEF" w:rsidP="00774714">
            <w:pPr>
              <w:spacing w:after="60" w:line="240" w:lineRule="auto"/>
              <w:jc w:val="right"/>
              <w:rPr>
                <w:rFonts w:eastAsia="Times New Roman" w:cs="Arial"/>
                <w:i/>
                <w:iCs/>
                <w:color w:val="000000"/>
                <w:sz w:val="20"/>
                <w:szCs w:val="20"/>
                <w:lang w:eastAsia="en-GB"/>
              </w:rPr>
            </w:pPr>
            <w:r w:rsidRPr="00E55AEF">
              <w:rPr>
                <w:rFonts w:eastAsia="Times New Roman"/>
                <w:color w:val="000000" w:themeColor="text1"/>
                <w:sz w:val="20"/>
                <w:szCs w:val="20"/>
                <w:lang w:eastAsia="en-GB"/>
              </w:rPr>
              <w:t xml:space="preserve">How easy was it to access </w:t>
            </w:r>
            <w:r w:rsidRPr="00E55AEF">
              <w:rPr>
                <w:rFonts w:cs="Arial"/>
                <w:color w:val="000000" w:themeColor="text1"/>
                <w:sz w:val="20"/>
                <w:szCs w:val="20"/>
              </w:rPr>
              <w:t>the practical resources (e.g., lab access, special collections, equipment, software) when you needed them?</w:t>
            </w:r>
          </w:p>
        </w:tc>
        <w:tc>
          <w:tcPr>
            <w:tcW w:w="5670" w:type="dxa"/>
            <w:tcBorders>
              <w:top w:val="single" w:sz="4" w:space="0" w:color="auto"/>
              <w:bottom w:val="single" w:sz="4" w:space="0" w:color="auto"/>
              <w:right w:val="single" w:sz="4" w:space="0" w:color="auto"/>
            </w:tcBorders>
            <w:shd w:val="clear" w:color="auto" w:fill="FFFFFF" w:themeFill="background1"/>
          </w:tcPr>
          <w:p w14:paraId="6B13863C" w14:textId="58791D74" w:rsidR="00E55AEF" w:rsidRPr="007976A4" w:rsidRDefault="00E55AEF" w:rsidP="00774714">
            <w:pPr>
              <w:spacing w:after="60" w:line="240" w:lineRule="auto"/>
              <w:rPr>
                <w:rFonts w:eastAsia="Times New Roman"/>
                <w:color w:val="000000"/>
                <w:sz w:val="20"/>
                <w:szCs w:val="20"/>
                <w:lang w:eastAsia="en-GB"/>
              </w:rPr>
            </w:pPr>
            <w:r w:rsidRPr="00E55AEF">
              <w:rPr>
                <w:rFonts w:eastAsia="Times New Roman"/>
                <w:i/>
                <w:iCs/>
                <w:color w:val="000000" w:themeColor="text1"/>
                <w:sz w:val="20"/>
                <w:szCs w:val="20"/>
                <w:lang w:eastAsia="en-GB"/>
              </w:rPr>
              <w:t>Very easy; Easy; Not very easy; Not at all easy; This does not apply to me</w:t>
            </w:r>
          </w:p>
        </w:tc>
      </w:tr>
      <w:tr w:rsidR="00E55AEF" w:rsidRPr="007976A4" w14:paraId="345B57EE" w14:textId="77777777" w:rsidTr="004C774F">
        <w:trPr>
          <w:trHeight w:val="36"/>
        </w:trPr>
        <w:tc>
          <w:tcPr>
            <w:tcW w:w="699" w:type="dxa"/>
            <w:tcBorders>
              <w:top w:val="single" w:sz="4" w:space="0" w:color="auto"/>
              <w:left w:val="single" w:sz="8" w:space="0" w:color="auto"/>
              <w:bottom w:val="single" w:sz="4" w:space="0" w:color="auto"/>
              <w:right w:val="single" w:sz="4" w:space="0" w:color="auto"/>
            </w:tcBorders>
            <w:shd w:val="clear" w:color="auto" w:fill="FFFFFF" w:themeFill="background1"/>
            <w:noWrap/>
          </w:tcPr>
          <w:p w14:paraId="2B7C13B3" w14:textId="27323610" w:rsidR="00E55AEF" w:rsidRPr="0001241C" w:rsidRDefault="00E55AEF" w:rsidP="00774714">
            <w:pPr>
              <w:spacing w:after="60" w:line="240" w:lineRule="auto"/>
              <w:ind w:right="-19"/>
              <w:jc w:val="right"/>
              <w:rPr>
                <w:rFonts w:eastAsia="Times New Roman"/>
                <w:color w:val="000000"/>
                <w:sz w:val="20"/>
                <w:szCs w:val="20"/>
                <w:lang w:eastAsia="en-GB"/>
              </w:rPr>
            </w:pPr>
            <w:r w:rsidRPr="0001241C">
              <w:rPr>
                <w:rFonts w:eastAsia="Times New Roman"/>
                <w:color w:val="000000"/>
                <w:sz w:val="20"/>
                <w:szCs w:val="20"/>
                <w:lang w:eastAsia="en-GB"/>
              </w:rPr>
              <w:t>8.2</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14:paraId="520C71C6" w14:textId="57F8F0AF" w:rsidR="00E55AEF" w:rsidRPr="00E55AEF" w:rsidRDefault="00E55AEF" w:rsidP="00774714">
            <w:pPr>
              <w:spacing w:after="60" w:line="240" w:lineRule="auto"/>
              <w:jc w:val="right"/>
              <w:rPr>
                <w:rFonts w:eastAsia="Times New Roman"/>
                <w:color w:val="000000"/>
                <w:sz w:val="20"/>
                <w:szCs w:val="20"/>
                <w:lang w:eastAsia="en-GB"/>
              </w:rPr>
            </w:pPr>
            <w:r w:rsidRPr="00E55AEF">
              <w:rPr>
                <w:rFonts w:eastAsia="Times New Roman" w:cstheme="minorHAnsi"/>
                <w:color w:val="000000"/>
                <w:sz w:val="20"/>
                <w:szCs w:val="20"/>
                <w:lang w:eastAsia="en-GB"/>
              </w:rPr>
              <w:t>To what extent have you</w:t>
            </w:r>
            <w:r w:rsidRPr="00E55AEF">
              <w:rPr>
                <w:rFonts w:cstheme="minorHAnsi"/>
                <w:i/>
                <w:iCs/>
                <w:color w:val="000000"/>
                <w:sz w:val="20"/>
                <w:szCs w:val="20"/>
              </w:rPr>
              <w:t xml:space="preserve"> </w:t>
            </w:r>
            <w:r w:rsidRPr="00E55AEF">
              <w:rPr>
                <w:rFonts w:cstheme="minorHAnsi"/>
                <w:color w:val="000000"/>
                <w:sz w:val="20"/>
                <w:szCs w:val="20"/>
              </w:rPr>
              <w:t>received appropriate support and guidance to utilise the practical resources necessary?</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4275982A" w14:textId="1FF56C4E" w:rsidR="00E55AEF" w:rsidRPr="007976A4" w:rsidRDefault="00E55AEF" w:rsidP="00774714">
            <w:pPr>
              <w:spacing w:after="60" w:line="240" w:lineRule="auto"/>
              <w:rPr>
                <w:rFonts w:eastAsia="Times New Roman"/>
                <w:color w:val="000000"/>
                <w:sz w:val="20"/>
                <w:szCs w:val="20"/>
                <w:lang w:eastAsia="en-GB"/>
              </w:rPr>
            </w:pPr>
            <w:r w:rsidRPr="00E55AEF">
              <w:rPr>
                <w:rStyle w:val="Emphasis"/>
                <w:rFonts w:cstheme="minorHAnsi"/>
                <w:color w:val="333333"/>
                <w:sz w:val="20"/>
                <w:szCs w:val="20"/>
                <w:shd w:val="clear" w:color="auto" w:fill="FFFFFF"/>
              </w:rPr>
              <w:t>To a large extent; To some extent; To a small extent; Not at all; This does not apply to me</w:t>
            </w:r>
            <w:r w:rsidRPr="00E55AEF">
              <w:rPr>
                <w:rFonts w:cstheme="minorHAnsi"/>
                <w:i/>
                <w:iCs/>
                <w:color w:val="000000"/>
                <w:sz w:val="20"/>
                <w:szCs w:val="20"/>
              </w:rPr>
              <w:t xml:space="preserve"> </w:t>
            </w:r>
            <w:r w:rsidRPr="00E55AEF">
              <w:rPr>
                <w:rFonts w:eastAsia="Times New Roman" w:cstheme="minorHAnsi"/>
                <w:color w:val="000000"/>
                <w:sz w:val="20"/>
                <w:szCs w:val="20"/>
                <w:lang w:eastAsia="en-GB"/>
              </w:rPr>
              <w:t xml:space="preserve">  </w:t>
            </w:r>
          </w:p>
        </w:tc>
      </w:tr>
      <w:tr w:rsidR="004C774F" w:rsidRPr="007976A4" w14:paraId="1CC3CA6F" w14:textId="77777777" w:rsidTr="004C774F">
        <w:trPr>
          <w:trHeight w:val="36"/>
        </w:trPr>
        <w:tc>
          <w:tcPr>
            <w:tcW w:w="699" w:type="dxa"/>
            <w:tcBorders>
              <w:top w:val="single" w:sz="4" w:space="0" w:color="auto"/>
              <w:left w:val="single" w:sz="8" w:space="0" w:color="auto"/>
              <w:bottom w:val="single" w:sz="4" w:space="0" w:color="auto"/>
              <w:right w:val="single" w:sz="4" w:space="0" w:color="auto"/>
            </w:tcBorders>
            <w:shd w:val="clear" w:color="auto" w:fill="FFFFFF" w:themeFill="background1"/>
            <w:noWrap/>
          </w:tcPr>
          <w:p w14:paraId="79D29F23" w14:textId="1E39C224" w:rsidR="004C774F" w:rsidRPr="006A3B29" w:rsidRDefault="004C774F" w:rsidP="00774714">
            <w:pPr>
              <w:spacing w:after="60" w:line="240" w:lineRule="auto"/>
              <w:ind w:right="-19"/>
              <w:jc w:val="right"/>
              <w:rPr>
                <w:rFonts w:eastAsia="Times New Roman" w:cs="Arial"/>
                <w:color w:val="000000"/>
                <w:sz w:val="20"/>
                <w:szCs w:val="20"/>
                <w:lang w:eastAsia="en-GB"/>
              </w:rPr>
            </w:pPr>
            <w:r w:rsidRPr="006A3B29">
              <w:rPr>
                <w:rFonts w:eastAsia="Times New Roman" w:cs="Arial"/>
                <w:color w:val="000000"/>
                <w:sz w:val="20"/>
                <w:szCs w:val="20"/>
                <w:lang w:eastAsia="en-GB"/>
              </w:rPr>
              <w:t>9</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14:paraId="202FE872" w14:textId="0C97184B" w:rsidR="004C774F" w:rsidRPr="004C774F" w:rsidRDefault="004C774F" w:rsidP="00774714">
            <w:pPr>
              <w:spacing w:after="60" w:line="240" w:lineRule="auto"/>
              <w:rPr>
                <w:rFonts w:eastAsia="Times New Roman" w:cs="Arial"/>
                <w:i/>
                <w:iCs/>
                <w:color w:val="000000"/>
                <w:sz w:val="20"/>
                <w:szCs w:val="20"/>
                <w:lang w:eastAsia="en-GB"/>
              </w:rPr>
            </w:pPr>
            <w:r w:rsidRPr="004C774F">
              <w:rPr>
                <w:rFonts w:cs="Arial"/>
                <w:color w:val="000000"/>
                <w:sz w:val="20"/>
                <w:szCs w:val="20"/>
              </w:rPr>
              <w:t xml:space="preserve">Is group work part of the unit? </w:t>
            </w:r>
          </w:p>
        </w:tc>
        <w:tc>
          <w:tcPr>
            <w:tcW w:w="5670" w:type="dxa"/>
            <w:tcBorders>
              <w:top w:val="single" w:sz="4" w:space="0" w:color="auto"/>
              <w:bottom w:val="single" w:sz="4" w:space="0" w:color="auto"/>
              <w:right w:val="single" w:sz="4" w:space="0" w:color="auto"/>
            </w:tcBorders>
          </w:tcPr>
          <w:p w14:paraId="68F51216" w14:textId="41626558" w:rsidR="004C774F" w:rsidRPr="004C774F" w:rsidRDefault="004C774F" w:rsidP="00774714">
            <w:pPr>
              <w:spacing w:after="60" w:line="240" w:lineRule="auto"/>
              <w:rPr>
                <w:rFonts w:eastAsia="Times New Roman"/>
                <w:color w:val="000000"/>
                <w:sz w:val="20"/>
                <w:szCs w:val="20"/>
                <w:lang w:eastAsia="en-GB"/>
              </w:rPr>
            </w:pPr>
            <w:r w:rsidRPr="004C774F">
              <w:rPr>
                <w:rFonts w:cs="Arial"/>
                <w:i/>
                <w:iCs/>
                <w:color w:val="000000"/>
                <w:sz w:val="20"/>
                <w:szCs w:val="20"/>
              </w:rPr>
              <w:t>Yes</w:t>
            </w:r>
            <w:r w:rsidR="00654729">
              <w:rPr>
                <w:rFonts w:cs="Arial"/>
                <w:i/>
                <w:iCs/>
                <w:color w:val="000000"/>
                <w:sz w:val="20"/>
                <w:szCs w:val="20"/>
              </w:rPr>
              <w:t>; N</w:t>
            </w:r>
            <w:r w:rsidR="00B02AA8">
              <w:rPr>
                <w:rFonts w:cs="Arial"/>
                <w:i/>
                <w:iCs/>
                <w:color w:val="000000"/>
                <w:sz w:val="20"/>
                <w:szCs w:val="20"/>
              </w:rPr>
              <w:t xml:space="preserve">o </w:t>
            </w:r>
            <w:r w:rsidR="00654729">
              <w:rPr>
                <w:rFonts w:cs="Arial"/>
                <w:i/>
                <w:iCs/>
                <w:color w:val="000000"/>
                <w:sz w:val="20"/>
                <w:szCs w:val="20"/>
              </w:rPr>
              <w:t>(</w:t>
            </w:r>
            <w:r w:rsidRPr="004C774F">
              <w:rPr>
                <w:rFonts w:cs="Arial"/>
                <w:i/>
                <w:iCs/>
                <w:color w:val="000000"/>
                <w:sz w:val="20"/>
                <w:szCs w:val="20"/>
              </w:rPr>
              <w:t>trigger</w:t>
            </w:r>
            <w:r w:rsidR="00654729">
              <w:rPr>
                <w:rFonts w:cs="Arial"/>
                <w:i/>
                <w:iCs/>
                <w:color w:val="000000"/>
                <w:sz w:val="20"/>
                <w:szCs w:val="20"/>
              </w:rPr>
              <w:t xml:space="preserve"> for next </w:t>
            </w:r>
            <w:r w:rsidR="00612ABD">
              <w:rPr>
                <w:rFonts w:cs="Arial"/>
                <w:i/>
                <w:iCs/>
                <w:color w:val="000000"/>
                <w:sz w:val="20"/>
                <w:szCs w:val="20"/>
              </w:rPr>
              <w:t xml:space="preserve">four </w:t>
            </w:r>
            <w:r w:rsidR="00654729">
              <w:rPr>
                <w:rFonts w:cs="Arial"/>
                <w:i/>
                <w:iCs/>
                <w:color w:val="000000"/>
                <w:sz w:val="20"/>
                <w:szCs w:val="20"/>
              </w:rPr>
              <w:t>questions</w:t>
            </w:r>
            <w:r w:rsidRPr="004C774F">
              <w:rPr>
                <w:rFonts w:cs="Arial"/>
                <w:i/>
                <w:iCs/>
                <w:color w:val="000000"/>
                <w:sz w:val="20"/>
                <w:szCs w:val="20"/>
              </w:rPr>
              <w:t xml:space="preserve"> </w:t>
            </w:r>
            <w:r>
              <w:rPr>
                <w:rFonts w:cs="Arial"/>
                <w:i/>
                <w:iCs/>
                <w:color w:val="000000"/>
                <w:sz w:val="20"/>
                <w:szCs w:val="20"/>
              </w:rPr>
              <w:t>9.1–9.4</w:t>
            </w:r>
            <w:r w:rsidR="00654729">
              <w:rPr>
                <w:rFonts w:cs="Arial"/>
                <w:i/>
                <w:iCs/>
                <w:color w:val="000000"/>
                <w:sz w:val="20"/>
                <w:szCs w:val="20"/>
              </w:rPr>
              <w:t>)</w:t>
            </w:r>
          </w:p>
        </w:tc>
      </w:tr>
      <w:tr w:rsidR="004C774F" w:rsidRPr="007976A4" w14:paraId="551C51B0" w14:textId="77777777" w:rsidTr="004C774F">
        <w:trPr>
          <w:trHeight w:val="36"/>
        </w:trPr>
        <w:tc>
          <w:tcPr>
            <w:tcW w:w="699" w:type="dxa"/>
            <w:tcBorders>
              <w:top w:val="single" w:sz="4" w:space="0" w:color="auto"/>
              <w:left w:val="single" w:sz="8" w:space="0" w:color="auto"/>
              <w:bottom w:val="single" w:sz="4" w:space="0" w:color="auto"/>
              <w:right w:val="single" w:sz="4" w:space="0" w:color="auto"/>
            </w:tcBorders>
            <w:shd w:val="clear" w:color="auto" w:fill="FFFFFF" w:themeFill="background1"/>
            <w:noWrap/>
          </w:tcPr>
          <w:p w14:paraId="07DBF0D8" w14:textId="5657BB9C" w:rsidR="004C774F" w:rsidRPr="006A3B29" w:rsidRDefault="004C774F" w:rsidP="00774714">
            <w:pPr>
              <w:spacing w:after="60" w:line="240" w:lineRule="auto"/>
              <w:ind w:right="-19"/>
              <w:jc w:val="right"/>
              <w:rPr>
                <w:rFonts w:eastAsia="Times New Roman" w:cs="Arial"/>
                <w:color w:val="000000"/>
                <w:sz w:val="20"/>
                <w:szCs w:val="20"/>
                <w:lang w:eastAsia="en-GB"/>
              </w:rPr>
            </w:pPr>
            <w:r>
              <w:rPr>
                <w:rFonts w:eastAsia="Times New Roman" w:cs="Arial"/>
                <w:color w:val="000000"/>
                <w:sz w:val="20"/>
                <w:szCs w:val="20"/>
                <w:lang w:eastAsia="en-GB"/>
              </w:rPr>
              <w:t>9.1</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14:paraId="1BB339DB" w14:textId="53CB25C0" w:rsidR="004C774F" w:rsidRPr="004C774F" w:rsidRDefault="004C774F" w:rsidP="00774714">
            <w:pPr>
              <w:spacing w:after="60" w:line="240" w:lineRule="auto"/>
              <w:jc w:val="right"/>
              <w:rPr>
                <w:rFonts w:eastAsia="Times New Roman" w:cs="Arial"/>
                <w:color w:val="000000"/>
                <w:sz w:val="20"/>
                <w:szCs w:val="20"/>
                <w:lang w:eastAsia="en-GB"/>
              </w:rPr>
            </w:pPr>
            <w:r w:rsidRPr="004C774F">
              <w:rPr>
                <w:rFonts w:eastAsia="Times New Roman" w:cstheme="minorHAnsi"/>
                <w:color w:val="000000"/>
                <w:sz w:val="20"/>
                <w:szCs w:val="20"/>
                <w:lang w:eastAsia="en-GB"/>
              </w:rPr>
              <w:t xml:space="preserve">How useful </w:t>
            </w:r>
            <w:r w:rsidRPr="004C774F">
              <w:rPr>
                <w:rFonts w:cstheme="minorHAnsi"/>
                <w:color w:val="000000"/>
                <w:sz w:val="20"/>
                <w:szCs w:val="20"/>
              </w:rPr>
              <w:t>was the advice about how to work as part of a group?</w:t>
            </w:r>
          </w:p>
        </w:tc>
        <w:tc>
          <w:tcPr>
            <w:tcW w:w="5670" w:type="dxa"/>
            <w:tcBorders>
              <w:top w:val="single" w:sz="4" w:space="0" w:color="auto"/>
              <w:bottom w:val="single" w:sz="4" w:space="0" w:color="auto"/>
              <w:right w:val="single" w:sz="4" w:space="0" w:color="auto"/>
            </w:tcBorders>
          </w:tcPr>
          <w:p w14:paraId="45BF408E" w14:textId="021621C6" w:rsidR="004C774F" w:rsidRPr="004C774F" w:rsidRDefault="004C774F" w:rsidP="00774714">
            <w:pPr>
              <w:spacing w:after="60" w:line="240" w:lineRule="auto"/>
              <w:rPr>
                <w:rFonts w:eastAsia="Times New Roman"/>
                <w:color w:val="000000"/>
                <w:sz w:val="20"/>
                <w:szCs w:val="20"/>
                <w:lang w:eastAsia="en-GB"/>
              </w:rPr>
            </w:pPr>
            <w:r w:rsidRPr="004C774F">
              <w:rPr>
                <w:rFonts w:eastAsia="Times New Roman" w:cstheme="minorHAnsi"/>
                <w:i/>
                <w:iCs/>
                <w:color w:val="000000"/>
                <w:sz w:val="20"/>
                <w:szCs w:val="20"/>
                <w:lang w:eastAsia="en-GB"/>
              </w:rPr>
              <w:t>Very useful; Useful; Not very useful; Not at all useful;</w:t>
            </w:r>
            <w:r w:rsidRPr="004C774F">
              <w:rPr>
                <w:rStyle w:val="Emphasis"/>
                <w:rFonts w:cstheme="minorHAnsi"/>
                <w:color w:val="333333"/>
                <w:sz w:val="20"/>
                <w:szCs w:val="20"/>
                <w:shd w:val="clear" w:color="auto" w:fill="FFFFFF"/>
              </w:rPr>
              <w:t xml:space="preserve"> This does not apply to me</w:t>
            </w:r>
          </w:p>
        </w:tc>
      </w:tr>
      <w:tr w:rsidR="00325654" w:rsidRPr="007976A4" w14:paraId="1A67F9E7" w14:textId="77777777" w:rsidTr="004C774F">
        <w:trPr>
          <w:trHeight w:val="36"/>
        </w:trPr>
        <w:tc>
          <w:tcPr>
            <w:tcW w:w="699" w:type="dxa"/>
            <w:tcBorders>
              <w:top w:val="single" w:sz="4" w:space="0" w:color="auto"/>
              <w:left w:val="single" w:sz="8" w:space="0" w:color="auto"/>
              <w:bottom w:val="single" w:sz="4" w:space="0" w:color="auto"/>
              <w:right w:val="single" w:sz="4" w:space="0" w:color="auto"/>
            </w:tcBorders>
            <w:noWrap/>
          </w:tcPr>
          <w:p w14:paraId="2E3B5460" w14:textId="01D9C289" w:rsidR="00325654" w:rsidRPr="007976A4" w:rsidRDefault="00325654" w:rsidP="00774714">
            <w:pPr>
              <w:spacing w:after="60" w:line="240" w:lineRule="auto"/>
              <w:ind w:right="-19"/>
              <w:jc w:val="right"/>
              <w:rPr>
                <w:rFonts w:eastAsia="Times New Roman"/>
                <w:color w:val="000000"/>
                <w:sz w:val="20"/>
                <w:szCs w:val="20"/>
                <w:lang w:eastAsia="en-GB"/>
              </w:rPr>
            </w:pPr>
            <w:r>
              <w:rPr>
                <w:rFonts w:eastAsia="Times New Roman"/>
                <w:color w:val="000000"/>
                <w:sz w:val="20"/>
                <w:szCs w:val="20"/>
                <w:lang w:eastAsia="en-GB"/>
              </w:rPr>
              <w:t>9.2</w:t>
            </w:r>
          </w:p>
        </w:tc>
        <w:tc>
          <w:tcPr>
            <w:tcW w:w="7655" w:type="dxa"/>
            <w:tcBorders>
              <w:top w:val="single" w:sz="4" w:space="0" w:color="auto"/>
              <w:left w:val="single" w:sz="4" w:space="0" w:color="auto"/>
              <w:bottom w:val="single" w:sz="4" w:space="0" w:color="auto"/>
              <w:right w:val="single" w:sz="4" w:space="0" w:color="auto"/>
            </w:tcBorders>
            <w:noWrap/>
          </w:tcPr>
          <w:p w14:paraId="34967A8A" w14:textId="77777777" w:rsidR="00325654" w:rsidRPr="00325654" w:rsidRDefault="00325654" w:rsidP="00774714">
            <w:pPr>
              <w:spacing w:after="60" w:line="240" w:lineRule="auto"/>
              <w:jc w:val="right"/>
              <w:rPr>
                <w:rFonts w:cs="Arial"/>
                <w:color w:val="000000"/>
                <w:sz w:val="20"/>
                <w:szCs w:val="20"/>
              </w:rPr>
            </w:pPr>
            <w:r w:rsidRPr="00325654">
              <w:rPr>
                <w:rFonts w:cs="Arial"/>
                <w:color w:val="000000"/>
                <w:sz w:val="20"/>
                <w:szCs w:val="20"/>
              </w:rPr>
              <w:t>To what extent has group work helped you to learn by sharing ideas with your peers?</w:t>
            </w:r>
          </w:p>
          <w:p w14:paraId="3520BC5F" w14:textId="74C8D93A" w:rsidR="00325654" w:rsidRPr="00325654" w:rsidRDefault="00325654" w:rsidP="00774714">
            <w:pPr>
              <w:spacing w:after="60" w:line="240" w:lineRule="auto"/>
              <w:rPr>
                <w:rFonts w:cs="Arial"/>
                <w:color w:val="000000"/>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43E745A7" w14:textId="58427749" w:rsidR="00325654" w:rsidRPr="00325654" w:rsidRDefault="00325654" w:rsidP="00774714">
            <w:pPr>
              <w:spacing w:after="60" w:line="240" w:lineRule="auto"/>
              <w:rPr>
                <w:rFonts w:cs="Arial"/>
                <w:color w:val="000000"/>
                <w:sz w:val="20"/>
                <w:szCs w:val="20"/>
              </w:rPr>
            </w:pPr>
            <w:r w:rsidRPr="00325654">
              <w:rPr>
                <w:rStyle w:val="Emphasis"/>
                <w:rFonts w:cstheme="minorHAnsi"/>
                <w:color w:val="333333"/>
                <w:sz w:val="20"/>
                <w:szCs w:val="20"/>
                <w:shd w:val="clear" w:color="auto" w:fill="FFFFFF"/>
              </w:rPr>
              <w:t>To a large extent; To some extent; To a small extent; Not at all; This does not apply to me</w:t>
            </w:r>
          </w:p>
        </w:tc>
      </w:tr>
      <w:tr w:rsidR="00325654" w:rsidRPr="007976A4" w14:paraId="08FA0129" w14:textId="77777777" w:rsidTr="004C774F">
        <w:trPr>
          <w:trHeight w:val="36"/>
        </w:trPr>
        <w:tc>
          <w:tcPr>
            <w:tcW w:w="699" w:type="dxa"/>
            <w:tcBorders>
              <w:top w:val="single" w:sz="4" w:space="0" w:color="auto"/>
              <w:left w:val="single" w:sz="8" w:space="0" w:color="auto"/>
              <w:bottom w:val="single" w:sz="4" w:space="0" w:color="auto"/>
              <w:right w:val="single" w:sz="4" w:space="0" w:color="auto"/>
            </w:tcBorders>
            <w:noWrap/>
          </w:tcPr>
          <w:p w14:paraId="21EACB6B" w14:textId="6BFDB93B" w:rsidR="00325654" w:rsidRPr="007976A4" w:rsidRDefault="00325654" w:rsidP="00774714">
            <w:pPr>
              <w:spacing w:after="60" w:line="240" w:lineRule="auto"/>
              <w:ind w:right="-19"/>
              <w:jc w:val="right"/>
              <w:rPr>
                <w:rFonts w:eastAsia="Times New Roman"/>
                <w:color w:val="000000"/>
                <w:sz w:val="20"/>
                <w:szCs w:val="20"/>
                <w:lang w:eastAsia="en-GB"/>
              </w:rPr>
            </w:pPr>
            <w:r>
              <w:rPr>
                <w:rFonts w:eastAsia="Times New Roman"/>
                <w:color w:val="000000"/>
                <w:sz w:val="20"/>
                <w:szCs w:val="20"/>
                <w:lang w:eastAsia="en-GB"/>
              </w:rPr>
              <w:t>9.3</w:t>
            </w:r>
          </w:p>
        </w:tc>
        <w:tc>
          <w:tcPr>
            <w:tcW w:w="7655" w:type="dxa"/>
            <w:tcBorders>
              <w:top w:val="single" w:sz="4" w:space="0" w:color="auto"/>
              <w:left w:val="single" w:sz="4" w:space="0" w:color="auto"/>
              <w:bottom w:val="single" w:sz="4" w:space="0" w:color="auto"/>
              <w:right w:val="single" w:sz="4" w:space="0" w:color="auto"/>
            </w:tcBorders>
            <w:noWrap/>
          </w:tcPr>
          <w:p w14:paraId="54DC2295" w14:textId="77777777" w:rsidR="00325654" w:rsidRPr="00325654" w:rsidRDefault="00325654" w:rsidP="00774714">
            <w:pPr>
              <w:spacing w:after="60" w:line="240" w:lineRule="auto"/>
              <w:jc w:val="right"/>
              <w:rPr>
                <w:rStyle w:val="Emphasis"/>
                <w:rFonts w:cstheme="minorHAnsi"/>
                <w:color w:val="333333"/>
                <w:sz w:val="20"/>
                <w:szCs w:val="20"/>
                <w:shd w:val="clear" w:color="auto" w:fill="FFFFFF"/>
              </w:rPr>
            </w:pPr>
            <w:r w:rsidRPr="00325654">
              <w:rPr>
                <w:rFonts w:cs="Arial"/>
                <w:color w:val="000000"/>
                <w:sz w:val="20"/>
                <w:szCs w:val="20"/>
              </w:rPr>
              <w:t>To what extent has the unit encouraged teamwork and participation?</w:t>
            </w:r>
            <w:r w:rsidRPr="00325654">
              <w:rPr>
                <w:rStyle w:val="Emphasis"/>
                <w:rFonts w:cstheme="minorHAnsi"/>
                <w:color w:val="333333"/>
                <w:sz w:val="20"/>
                <w:szCs w:val="20"/>
                <w:shd w:val="clear" w:color="auto" w:fill="FFFFFF"/>
              </w:rPr>
              <w:t xml:space="preserve"> </w:t>
            </w:r>
          </w:p>
          <w:p w14:paraId="478A79B3" w14:textId="1122C715" w:rsidR="00325654" w:rsidRPr="00325654" w:rsidRDefault="00325654" w:rsidP="00774714">
            <w:pPr>
              <w:spacing w:after="60" w:line="240" w:lineRule="auto"/>
              <w:rPr>
                <w:rFonts w:cs="Arial"/>
                <w:color w:val="000000"/>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266B99DA" w14:textId="7E3C3449" w:rsidR="00325654" w:rsidRPr="00325654" w:rsidRDefault="00325654" w:rsidP="00774714">
            <w:pPr>
              <w:spacing w:after="60" w:line="240" w:lineRule="auto"/>
              <w:rPr>
                <w:rFonts w:cs="Arial"/>
                <w:color w:val="000000"/>
                <w:sz w:val="20"/>
                <w:szCs w:val="20"/>
              </w:rPr>
            </w:pPr>
            <w:r w:rsidRPr="00325654">
              <w:rPr>
                <w:rStyle w:val="Emphasis"/>
                <w:rFonts w:cstheme="minorHAnsi"/>
                <w:color w:val="333333"/>
                <w:sz w:val="20"/>
                <w:szCs w:val="20"/>
                <w:shd w:val="clear" w:color="auto" w:fill="FFFFFF"/>
              </w:rPr>
              <w:t>To a large extent; To some extent; To a small extent; Not at all; This does not apply to me</w:t>
            </w:r>
          </w:p>
        </w:tc>
      </w:tr>
      <w:tr w:rsidR="00325654" w:rsidRPr="007976A4" w14:paraId="3055044D" w14:textId="77777777" w:rsidTr="004C774F">
        <w:trPr>
          <w:trHeight w:val="36"/>
        </w:trPr>
        <w:tc>
          <w:tcPr>
            <w:tcW w:w="699" w:type="dxa"/>
            <w:tcBorders>
              <w:top w:val="single" w:sz="4" w:space="0" w:color="auto"/>
              <w:left w:val="single" w:sz="8" w:space="0" w:color="auto"/>
              <w:bottom w:val="single" w:sz="4" w:space="0" w:color="auto"/>
              <w:right w:val="single" w:sz="4" w:space="0" w:color="auto"/>
            </w:tcBorders>
            <w:noWrap/>
          </w:tcPr>
          <w:p w14:paraId="790FF56B" w14:textId="05F66FCC" w:rsidR="00325654" w:rsidRPr="007976A4" w:rsidRDefault="00325654" w:rsidP="00774714">
            <w:pPr>
              <w:spacing w:after="60" w:line="240" w:lineRule="auto"/>
              <w:ind w:right="-19"/>
              <w:jc w:val="right"/>
              <w:rPr>
                <w:rFonts w:eastAsia="Times New Roman"/>
                <w:color w:val="000000"/>
                <w:sz w:val="20"/>
                <w:szCs w:val="20"/>
                <w:lang w:eastAsia="en-GB"/>
              </w:rPr>
            </w:pPr>
            <w:r>
              <w:rPr>
                <w:rFonts w:eastAsia="Times New Roman"/>
                <w:color w:val="000000"/>
                <w:sz w:val="20"/>
                <w:szCs w:val="20"/>
                <w:lang w:eastAsia="en-GB"/>
              </w:rPr>
              <w:lastRenderedPageBreak/>
              <w:t>9.4</w:t>
            </w:r>
          </w:p>
        </w:tc>
        <w:tc>
          <w:tcPr>
            <w:tcW w:w="7655" w:type="dxa"/>
            <w:tcBorders>
              <w:top w:val="single" w:sz="4" w:space="0" w:color="auto"/>
              <w:left w:val="single" w:sz="4" w:space="0" w:color="auto"/>
              <w:bottom w:val="single" w:sz="4" w:space="0" w:color="auto"/>
              <w:right w:val="single" w:sz="4" w:space="0" w:color="auto"/>
            </w:tcBorders>
            <w:noWrap/>
          </w:tcPr>
          <w:p w14:paraId="3410C156" w14:textId="77777777" w:rsidR="00325654" w:rsidRPr="00325654" w:rsidRDefault="00325654" w:rsidP="00774714">
            <w:pPr>
              <w:spacing w:after="60" w:line="240" w:lineRule="auto"/>
              <w:jc w:val="right"/>
              <w:rPr>
                <w:rFonts w:cstheme="minorHAnsi"/>
                <w:color w:val="000000"/>
                <w:sz w:val="20"/>
                <w:szCs w:val="20"/>
              </w:rPr>
            </w:pPr>
            <w:r w:rsidRPr="00325654">
              <w:rPr>
                <w:rFonts w:cstheme="minorHAnsi"/>
                <w:color w:val="000000"/>
                <w:sz w:val="20"/>
                <w:szCs w:val="20"/>
              </w:rPr>
              <w:t>How easy was it to get advice if problems occurred in the group?</w:t>
            </w:r>
          </w:p>
          <w:p w14:paraId="74470A5F" w14:textId="720891BC" w:rsidR="00325654" w:rsidRPr="00325654" w:rsidRDefault="00325654" w:rsidP="00774714">
            <w:pPr>
              <w:spacing w:after="60" w:line="240" w:lineRule="auto"/>
              <w:rPr>
                <w:rFonts w:cs="Arial"/>
                <w:color w:val="000000"/>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6465CC21" w14:textId="4DCBC498" w:rsidR="00325654" w:rsidRPr="00325654" w:rsidRDefault="00325654" w:rsidP="00774714">
            <w:pPr>
              <w:spacing w:after="60" w:line="240" w:lineRule="auto"/>
              <w:rPr>
                <w:rFonts w:cs="Arial"/>
                <w:color w:val="000000"/>
                <w:sz w:val="20"/>
                <w:szCs w:val="20"/>
              </w:rPr>
            </w:pPr>
            <w:r w:rsidRPr="00325654">
              <w:rPr>
                <w:rStyle w:val="Emphasis"/>
                <w:rFonts w:cstheme="minorHAnsi"/>
                <w:color w:val="333333"/>
                <w:sz w:val="20"/>
                <w:szCs w:val="20"/>
                <w:shd w:val="clear" w:color="auto" w:fill="FFFFFF"/>
              </w:rPr>
              <w:t>Very easy; Easy; Not very easy; Not at all easy; I have not needed to do this</w:t>
            </w:r>
          </w:p>
        </w:tc>
      </w:tr>
      <w:tr w:rsidR="00B862C8" w:rsidRPr="007976A4" w14:paraId="13E915C9" w14:textId="77777777" w:rsidTr="004C774F">
        <w:trPr>
          <w:trHeight w:val="36"/>
        </w:trPr>
        <w:tc>
          <w:tcPr>
            <w:tcW w:w="699" w:type="dxa"/>
            <w:tcBorders>
              <w:top w:val="single" w:sz="4" w:space="0" w:color="auto"/>
              <w:left w:val="single" w:sz="8" w:space="0" w:color="auto"/>
              <w:bottom w:val="single" w:sz="4" w:space="0" w:color="auto"/>
              <w:right w:val="single" w:sz="4" w:space="0" w:color="auto"/>
            </w:tcBorders>
            <w:noWrap/>
          </w:tcPr>
          <w:p w14:paraId="57942622" w14:textId="38340B9A" w:rsidR="00B862C8" w:rsidRPr="007976A4" w:rsidRDefault="00B862C8" w:rsidP="00774714">
            <w:pPr>
              <w:spacing w:after="60" w:line="240" w:lineRule="auto"/>
              <w:ind w:right="-19"/>
              <w:rPr>
                <w:rFonts w:eastAsia="Times New Roman"/>
                <w:color w:val="000000"/>
                <w:sz w:val="20"/>
                <w:szCs w:val="20"/>
                <w:lang w:eastAsia="en-GB"/>
              </w:rPr>
            </w:pPr>
            <w:r>
              <w:rPr>
                <w:rFonts w:eastAsia="Times New Roman"/>
                <w:color w:val="000000"/>
                <w:sz w:val="20"/>
                <w:szCs w:val="20"/>
                <w:lang w:eastAsia="en-GB"/>
              </w:rPr>
              <w:t>10</w:t>
            </w:r>
          </w:p>
        </w:tc>
        <w:tc>
          <w:tcPr>
            <w:tcW w:w="7655" w:type="dxa"/>
            <w:tcBorders>
              <w:top w:val="single" w:sz="4" w:space="0" w:color="auto"/>
              <w:left w:val="single" w:sz="4" w:space="0" w:color="auto"/>
              <w:bottom w:val="single" w:sz="4" w:space="0" w:color="auto"/>
              <w:right w:val="single" w:sz="4" w:space="0" w:color="auto"/>
            </w:tcBorders>
            <w:noWrap/>
          </w:tcPr>
          <w:p w14:paraId="6987DBFD" w14:textId="4082B109" w:rsidR="00B862C8" w:rsidRPr="00D1006C" w:rsidRDefault="00193F32" w:rsidP="00774714">
            <w:pPr>
              <w:spacing w:after="60" w:line="240" w:lineRule="auto"/>
              <w:rPr>
                <w:rFonts w:cs="Arial"/>
                <w:color w:val="000000"/>
                <w:sz w:val="20"/>
                <w:szCs w:val="20"/>
              </w:rPr>
            </w:pPr>
            <w:r w:rsidRPr="00193F32">
              <w:rPr>
                <w:rFonts w:eastAsia="Times New Roman"/>
                <w:color w:val="000000"/>
                <w:sz w:val="20"/>
                <w:szCs w:val="20"/>
                <w:lang w:eastAsia="en-GB"/>
              </w:rPr>
              <w:t xml:space="preserve">How well has the project/dissertation </w:t>
            </w:r>
            <w:r w:rsidRPr="00193F32">
              <w:rPr>
                <w:rFonts w:cs="Arial"/>
                <w:color w:val="000000"/>
                <w:sz w:val="20"/>
                <w:szCs w:val="20"/>
              </w:rPr>
              <w:t>helped you develop knowledge and skills that you think you will need for your future?</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1C0F597F" w14:textId="0E968325" w:rsidR="00B862C8" w:rsidRPr="00FD7A90" w:rsidRDefault="00193F32" w:rsidP="00774714">
            <w:pPr>
              <w:spacing w:after="60" w:line="240" w:lineRule="auto"/>
              <w:rPr>
                <w:rFonts w:cs="Arial"/>
                <w:i/>
                <w:color w:val="000000"/>
                <w:sz w:val="20"/>
                <w:szCs w:val="20"/>
              </w:rPr>
            </w:pPr>
            <w:r w:rsidRPr="00FD7A90">
              <w:rPr>
                <w:rStyle w:val="Emphasis"/>
                <w:color w:val="333333"/>
                <w:sz w:val="20"/>
                <w:szCs w:val="20"/>
                <w:shd w:val="clear" w:color="auto" w:fill="FFFFFF"/>
              </w:rPr>
              <w:t>Very well; Well; Not very well; Not at all well; This does not apply to me</w:t>
            </w:r>
          </w:p>
        </w:tc>
      </w:tr>
      <w:tr w:rsidR="00D52229" w:rsidRPr="007976A4" w14:paraId="33E20859" w14:textId="77777777" w:rsidTr="004C774F">
        <w:trPr>
          <w:trHeight w:val="36"/>
        </w:trPr>
        <w:tc>
          <w:tcPr>
            <w:tcW w:w="699" w:type="dxa"/>
            <w:tcBorders>
              <w:top w:val="single" w:sz="4" w:space="0" w:color="auto"/>
              <w:left w:val="single" w:sz="8" w:space="0" w:color="auto"/>
              <w:bottom w:val="single" w:sz="4" w:space="0" w:color="auto"/>
              <w:right w:val="single" w:sz="4" w:space="0" w:color="auto"/>
            </w:tcBorders>
            <w:noWrap/>
          </w:tcPr>
          <w:p w14:paraId="3A76BF6E" w14:textId="580A1309" w:rsidR="00D52229" w:rsidRPr="007976A4" w:rsidRDefault="00D52229" w:rsidP="00774714">
            <w:pPr>
              <w:spacing w:after="60" w:line="240" w:lineRule="auto"/>
              <w:ind w:right="-19"/>
              <w:rPr>
                <w:rFonts w:eastAsia="Times New Roman"/>
                <w:color w:val="000000"/>
                <w:sz w:val="20"/>
                <w:szCs w:val="20"/>
                <w:lang w:eastAsia="en-GB"/>
              </w:rPr>
            </w:pPr>
          </w:p>
        </w:tc>
        <w:tc>
          <w:tcPr>
            <w:tcW w:w="7655" w:type="dxa"/>
            <w:tcBorders>
              <w:top w:val="single" w:sz="4" w:space="0" w:color="auto"/>
              <w:left w:val="single" w:sz="4" w:space="0" w:color="auto"/>
              <w:bottom w:val="single" w:sz="4" w:space="0" w:color="auto"/>
              <w:right w:val="single" w:sz="4" w:space="0" w:color="auto"/>
            </w:tcBorders>
            <w:noWrap/>
          </w:tcPr>
          <w:p w14:paraId="789AA76A" w14:textId="3D729E4B" w:rsidR="00D52229" w:rsidRPr="007976A4" w:rsidRDefault="00D52229" w:rsidP="00774714">
            <w:pPr>
              <w:spacing w:after="60" w:line="240" w:lineRule="auto"/>
              <w:rPr>
                <w:rFonts w:eastAsia="Times New Roman"/>
                <w:color w:val="000000"/>
                <w:sz w:val="20"/>
                <w:szCs w:val="20"/>
                <w:lang w:eastAsia="en-GB"/>
              </w:rPr>
            </w:pPr>
            <w:r w:rsidRPr="00D1006C">
              <w:rPr>
                <w:rFonts w:cs="Arial"/>
                <w:color w:val="000000"/>
                <w:sz w:val="20"/>
                <w:szCs w:val="20"/>
              </w:rPr>
              <w:t>What do you feel you have gained from undertaking the dissertation/project?</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60158025" w14:textId="06A0D892" w:rsidR="00D52229" w:rsidRPr="00FD7A90" w:rsidRDefault="00D52229" w:rsidP="00774714">
            <w:pPr>
              <w:spacing w:after="60" w:line="240" w:lineRule="auto"/>
              <w:rPr>
                <w:rFonts w:eastAsia="Times New Roman"/>
                <w:i/>
                <w:color w:val="000000"/>
                <w:sz w:val="20"/>
                <w:szCs w:val="20"/>
                <w:lang w:eastAsia="en-GB"/>
              </w:rPr>
            </w:pPr>
            <w:r w:rsidRPr="00FD7A90">
              <w:rPr>
                <w:rFonts w:cs="Arial"/>
                <w:i/>
                <w:color w:val="000000" w:themeColor="text1"/>
                <w:sz w:val="20"/>
                <w:szCs w:val="20"/>
              </w:rPr>
              <w:t>Free text comment</w:t>
            </w:r>
          </w:p>
        </w:tc>
      </w:tr>
      <w:tr w:rsidR="00D52229" w:rsidRPr="007976A4" w14:paraId="0A0A3AA3" w14:textId="77777777" w:rsidTr="006A3B29">
        <w:trPr>
          <w:trHeight w:val="300"/>
        </w:trPr>
        <w:tc>
          <w:tcPr>
            <w:tcW w:w="699" w:type="dxa"/>
            <w:tcBorders>
              <w:top w:val="single" w:sz="4" w:space="0" w:color="auto"/>
              <w:left w:val="single" w:sz="8" w:space="0" w:color="auto"/>
              <w:bottom w:val="single" w:sz="8" w:space="0" w:color="auto"/>
              <w:right w:val="single" w:sz="4" w:space="0" w:color="auto"/>
            </w:tcBorders>
            <w:noWrap/>
          </w:tcPr>
          <w:p w14:paraId="0167104F" w14:textId="1589238D" w:rsidR="00D52229" w:rsidRPr="007976A4" w:rsidRDefault="00D52229" w:rsidP="00774714">
            <w:pPr>
              <w:spacing w:after="60" w:line="240" w:lineRule="auto"/>
              <w:ind w:right="-19"/>
              <w:rPr>
                <w:rFonts w:eastAsia="Times New Roman"/>
                <w:color w:val="000000"/>
                <w:sz w:val="20"/>
                <w:szCs w:val="20"/>
                <w:lang w:eastAsia="en-GB"/>
              </w:rPr>
            </w:pPr>
          </w:p>
        </w:tc>
        <w:tc>
          <w:tcPr>
            <w:tcW w:w="7655" w:type="dxa"/>
            <w:tcBorders>
              <w:top w:val="single" w:sz="4" w:space="0" w:color="auto"/>
              <w:left w:val="single" w:sz="4" w:space="0" w:color="auto"/>
              <w:bottom w:val="single" w:sz="4" w:space="0" w:color="auto"/>
              <w:right w:val="single" w:sz="4" w:space="0" w:color="auto"/>
            </w:tcBorders>
          </w:tcPr>
          <w:p w14:paraId="69E94F3C" w14:textId="45B64879" w:rsidR="00D52229" w:rsidRPr="007976A4" w:rsidRDefault="00D52229" w:rsidP="00774714">
            <w:pPr>
              <w:spacing w:after="60" w:line="240" w:lineRule="auto"/>
              <w:rPr>
                <w:rFonts w:eastAsia="Times New Roman"/>
                <w:color w:val="000000"/>
                <w:sz w:val="20"/>
                <w:szCs w:val="20"/>
                <w:lang w:eastAsia="en-GB"/>
              </w:rPr>
            </w:pPr>
            <w:r w:rsidRPr="00D1006C">
              <w:rPr>
                <w:rFonts w:cs="Arial"/>
                <w:color w:val="000000"/>
                <w:sz w:val="20"/>
                <w:szCs w:val="20"/>
              </w:rPr>
              <w:t>What (if anything) would you change?</w:t>
            </w:r>
          </w:p>
        </w:tc>
        <w:tc>
          <w:tcPr>
            <w:tcW w:w="5670" w:type="dxa"/>
            <w:tcBorders>
              <w:top w:val="single" w:sz="4" w:space="0" w:color="auto"/>
              <w:left w:val="single" w:sz="4" w:space="0" w:color="auto"/>
              <w:bottom w:val="single" w:sz="4" w:space="0" w:color="auto"/>
              <w:right w:val="single" w:sz="4" w:space="0" w:color="auto"/>
            </w:tcBorders>
          </w:tcPr>
          <w:p w14:paraId="369194E7" w14:textId="63A11834" w:rsidR="00D52229" w:rsidRPr="00FD7A90" w:rsidRDefault="00D52229" w:rsidP="00774714">
            <w:pPr>
              <w:spacing w:after="60" w:line="240" w:lineRule="auto"/>
              <w:rPr>
                <w:rFonts w:eastAsia="Times New Roman"/>
                <w:i/>
                <w:color w:val="000000"/>
                <w:sz w:val="20"/>
                <w:szCs w:val="20"/>
                <w:lang w:eastAsia="en-GB"/>
              </w:rPr>
            </w:pPr>
            <w:r w:rsidRPr="00FD7A90">
              <w:rPr>
                <w:rFonts w:cs="Arial"/>
                <w:i/>
                <w:color w:val="000000" w:themeColor="text1"/>
                <w:sz w:val="20"/>
                <w:szCs w:val="20"/>
              </w:rPr>
              <w:t>Free text comment</w:t>
            </w:r>
          </w:p>
        </w:tc>
      </w:tr>
      <w:tr w:rsidR="00D52229" w:rsidRPr="007976A4" w14:paraId="168D878C" w14:textId="77777777" w:rsidTr="006A3B29">
        <w:trPr>
          <w:trHeight w:val="300"/>
        </w:trPr>
        <w:tc>
          <w:tcPr>
            <w:tcW w:w="699" w:type="dxa"/>
            <w:tcBorders>
              <w:top w:val="single" w:sz="4" w:space="0" w:color="auto"/>
              <w:left w:val="single" w:sz="8" w:space="0" w:color="auto"/>
              <w:bottom w:val="single" w:sz="4" w:space="0" w:color="auto"/>
              <w:right w:val="single" w:sz="4" w:space="0" w:color="auto"/>
            </w:tcBorders>
            <w:noWrap/>
          </w:tcPr>
          <w:p w14:paraId="45783517" w14:textId="4925A58C" w:rsidR="00D52229" w:rsidRPr="007976A4" w:rsidRDefault="00D52229" w:rsidP="00774714">
            <w:pPr>
              <w:spacing w:after="60" w:line="240" w:lineRule="auto"/>
              <w:ind w:right="-19"/>
              <w:rPr>
                <w:rFonts w:eastAsia="Times New Roman"/>
                <w:color w:val="000000"/>
                <w:sz w:val="20"/>
                <w:szCs w:val="20"/>
                <w:lang w:eastAsia="en-GB"/>
              </w:rPr>
            </w:pPr>
          </w:p>
        </w:tc>
        <w:tc>
          <w:tcPr>
            <w:tcW w:w="7655" w:type="dxa"/>
            <w:tcBorders>
              <w:top w:val="single" w:sz="4" w:space="0" w:color="auto"/>
              <w:left w:val="single" w:sz="4" w:space="0" w:color="auto"/>
              <w:bottom w:val="single" w:sz="4" w:space="0" w:color="auto"/>
              <w:right w:val="single" w:sz="4" w:space="0" w:color="auto"/>
            </w:tcBorders>
          </w:tcPr>
          <w:p w14:paraId="2F997DD6" w14:textId="18C97A32" w:rsidR="00D52229" w:rsidRPr="007976A4" w:rsidRDefault="00D52229" w:rsidP="00774714">
            <w:pPr>
              <w:spacing w:after="60" w:line="240" w:lineRule="auto"/>
              <w:rPr>
                <w:rFonts w:eastAsia="Times New Roman"/>
                <w:color w:val="000000"/>
                <w:sz w:val="20"/>
                <w:szCs w:val="20"/>
                <w:lang w:eastAsia="en-GB"/>
              </w:rPr>
            </w:pPr>
            <w:r w:rsidRPr="00D1006C">
              <w:rPr>
                <w:rFonts w:cs="Arial"/>
                <w:color w:val="000000"/>
                <w:sz w:val="20"/>
                <w:szCs w:val="20"/>
                <w:shd w:val="clear" w:color="auto" w:fill="FFFFFF"/>
              </w:rPr>
              <w:t>Is there anything else you would like to tell us about the dissertation/project?</w:t>
            </w:r>
          </w:p>
        </w:tc>
        <w:tc>
          <w:tcPr>
            <w:tcW w:w="5670" w:type="dxa"/>
            <w:tcBorders>
              <w:top w:val="single" w:sz="4" w:space="0" w:color="auto"/>
              <w:left w:val="single" w:sz="4" w:space="0" w:color="auto"/>
              <w:bottom w:val="single" w:sz="4" w:space="0" w:color="auto"/>
              <w:right w:val="single" w:sz="4" w:space="0" w:color="auto"/>
            </w:tcBorders>
          </w:tcPr>
          <w:p w14:paraId="2E7D4359" w14:textId="362A6173" w:rsidR="00D52229" w:rsidRPr="00FD7A90" w:rsidRDefault="00D52229" w:rsidP="00774714">
            <w:pPr>
              <w:spacing w:after="60" w:line="240" w:lineRule="auto"/>
              <w:rPr>
                <w:rFonts w:eastAsia="Times New Roman"/>
                <w:i/>
                <w:color w:val="000000"/>
                <w:sz w:val="20"/>
                <w:szCs w:val="20"/>
                <w:lang w:eastAsia="en-GB"/>
              </w:rPr>
            </w:pPr>
            <w:r w:rsidRPr="00FD7A90">
              <w:rPr>
                <w:rFonts w:cs="Arial"/>
                <w:i/>
                <w:color w:val="000000" w:themeColor="text1"/>
                <w:sz w:val="20"/>
                <w:szCs w:val="20"/>
              </w:rPr>
              <w:t>Free text comment</w:t>
            </w:r>
          </w:p>
        </w:tc>
      </w:tr>
      <w:tr w:rsidR="008043E2" w:rsidRPr="007976A4" w14:paraId="547333A7" w14:textId="77777777" w:rsidTr="00543324">
        <w:trPr>
          <w:trHeight w:val="300"/>
        </w:trPr>
        <w:tc>
          <w:tcPr>
            <w:tcW w:w="14024" w:type="dxa"/>
            <w:gridSpan w:val="3"/>
            <w:tcBorders>
              <w:top w:val="single" w:sz="4" w:space="0" w:color="auto"/>
              <w:left w:val="single" w:sz="8" w:space="0" w:color="auto"/>
              <w:bottom w:val="single" w:sz="4" w:space="0" w:color="auto"/>
              <w:right w:val="single" w:sz="4" w:space="0" w:color="auto"/>
            </w:tcBorders>
            <w:noWrap/>
          </w:tcPr>
          <w:p w14:paraId="66689042" w14:textId="4E51974F" w:rsidR="008043E2" w:rsidRPr="008043E2" w:rsidRDefault="008043E2" w:rsidP="00774714">
            <w:pPr>
              <w:spacing w:after="60" w:line="240" w:lineRule="auto"/>
              <w:rPr>
                <w:rFonts w:cs="Arial"/>
                <w:color w:val="000000"/>
                <w:sz w:val="20"/>
                <w:szCs w:val="20"/>
              </w:rPr>
            </w:pPr>
            <w:r w:rsidRPr="008043E2">
              <w:rPr>
                <w:rFonts w:eastAsia="Times New Roman"/>
                <w:sz w:val="20"/>
                <w:szCs w:val="20"/>
                <w:lang w:eastAsia="en-GB"/>
              </w:rPr>
              <w:t>Unit Directors can also add up to 3 of their own questions, specific to the unit or programme, these can be qualitative and/or quantitative (Likert scale).</w:t>
            </w:r>
          </w:p>
        </w:tc>
      </w:tr>
    </w:tbl>
    <w:p w14:paraId="218E3E88" w14:textId="50F12627" w:rsidR="00F30BF0" w:rsidRDefault="00F30BF0" w:rsidP="00F30BF0">
      <w:pPr>
        <w:rPr>
          <w:rFonts w:eastAsia="Times New Roman"/>
          <w:b/>
          <w:bCs/>
          <w:sz w:val="20"/>
          <w:szCs w:val="20"/>
          <w:lang w:eastAsia="en-GB"/>
        </w:rPr>
      </w:pPr>
      <w:r>
        <w:rPr>
          <w:rFonts w:eastAsia="Times New Roman"/>
          <w:b/>
          <w:bCs/>
          <w:sz w:val="20"/>
          <w:szCs w:val="20"/>
          <w:lang w:eastAsia="en-GB"/>
        </w:rPr>
        <w:br w:type="page"/>
      </w:r>
    </w:p>
    <w:tbl>
      <w:tblPr>
        <w:tblW w:w="14024" w:type="dxa"/>
        <w:tblCellMar>
          <w:top w:w="15" w:type="dxa"/>
          <w:bottom w:w="15" w:type="dxa"/>
        </w:tblCellMar>
        <w:tblLook w:val="04A0" w:firstRow="1" w:lastRow="0" w:firstColumn="1" w:lastColumn="0" w:noHBand="0" w:noVBand="1"/>
      </w:tblPr>
      <w:tblGrid>
        <w:gridCol w:w="594"/>
        <w:gridCol w:w="7901"/>
        <w:gridCol w:w="5529"/>
      </w:tblGrid>
      <w:tr w:rsidR="0069127D" w:rsidRPr="007976A4" w14:paraId="5DA90635" w14:textId="77777777" w:rsidTr="00793454">
        <w:trPr>
          <w:trHeight w:val="300"/>
        </w:trPr>
        <w:tc>
          <w:tcPr>
            <w:tcW w:w="8495" w:type="dxa"/>
            <w:gridSpan w:val="2"/>
            <w:tcBorders>
              <w:top w:val="single" w:sz="8" w:space="0" w:color="auto"/>
              <w:left w:val="single" w:sz="8" w:space="0" w:color="auto"/>
              <w:bottom w:val="single" w:sz="4" w:space="0" w:color="auto"/>
              <w:right w:val="single" w:sz="4" w:space="0" w:color="auto"/>
            </w:tcBorders>
            <w:shd w:val="clear" w:color="auto" w:fill="BFBFBF" w:themeFill="background1" w:themeFillShade="BF"/>
          </w:tcPr>
          <w:p w14:paraId="46BD4922" w14:textId="6A1BBCFF" w:rsidR="0069127D" w:rsidRPr="007976A4" w:rsidRDefault="005D3A72" w:rsidP="00774714">
            <w:pPr>
              <w:spacing w:after="60" w:line="240" w:lineRule="auto"/>
              <w:rPr>
                <w:rFonts w:eastAsia="Times New Roman"/>
                <w:b/>
                <w:bCs/>
                <w:color w:val="000000"/>
                <w:sz w:val="20"/>
                <w:szCs w:val="20"/>
                <w:lang w:eastAsia="en-GB"/>
              </w:rPr>
            </w:pPr>
            <w:r>
              <w:rPr>
                <w:rFonts w:eastAsia="Times New Roman"/>
                <w:b/>
                <w:bCs/>
                <w:color w:val="000000"/>
                <w:sz w:val="20"/>
                <w:szCs w:val="20"/>
                <w:lang w:eastAsia="en-GB"/>
              </w:rPr>
              <w:lastRenderedPageBreak/>
              <w:t>End of unit q</w:t>
            </w:r>
            <w:r w:rsidR="0069127D">
              <w:rPr>
                <w:rFonts w:eastAsia="Times New Roman"/>
                <w:b/>
                <w:bCs/>
                <w:color w:val="000000"/>
                <w:sz w:val="20"/>
                <w:szCs w:val="20"/>
                <w:lang w:eastAsia="en-GB"/>
              </w:rPr>
              <w:t xml:space="preserve">uestion set – Placement Units </w:t>
            </w:r>
          </w:p>
        </w:tc>
        <w:tc>
          <w:tcPr>
            <w:tcW w:w="5529" w:type="dxa"/>
            <w:tcBorders>
              <w:top w:val="single" w:sz="8" w:space="0" w:color="auto"/>
              <w:left w:val="single" w:sz="4" w:space="0" w:color="auto"/>
              <w:bottom w:val="single" w:sz="4" w:space="0" w:color="auto"/>
              <w:right w:val="single" w:sz="4" w:space="0" w:color="auto"/>
            </w:tcBorders>
            <w:shd w:val="clear" w:color="auto" w:fill="BFBFBF" w:themeFill="background1" w:themeFillShade="BF"/>
          </w:tcPr>
          <w:p w14:paraId="66AB88B9" w14:textId="77777777" w:rsidR="0069127D" w:rsidRPr="007976A4" w:rsidRDefault="0069127D" w:rsidP="00774714">
            <w:pPr>
              <w:spacing w:after="60" w:line="240" w:lineRule="auto"/>
              <w:rPr>
                <w:rFonts w:eastAsia="Times New Roman"/>
                <w:b/>
                <w:bCs/>
                <w:color w:val="000000"/>
                <w:sz w:val="20"/>
                <w:szCs w:val="20"/>
                <w:lang w:eastAsia="en-GB"/>
              </w:rPr>
            </w:pPr>
          </w:p>
        </w:tc>
      </w:tr>
      <w:tr w:rsidR="0069127D" w:rsidRPr="007976A4" w14:paraId="77687179" w14:textId="77777777" w:rsidTr="00793454">
        <w:trPr>
          <w:trHeight w:val="300"/>
        </w:trPr>
        <w:tc>
          <w:tcPr>
            <w:tcW w:w="594" w:type="dxa"/>
            <w:tcBorders>
              <w:top w:val="single" w:sz="8" w:space="0" w:color="auto"/>
              <w:left w:val="single" w:sz="8" w:space="0" w:color="auto"/>
              <w:bottom w:val="single" w:sz="4" w:space="0" w:color="auto"/>
              <w:right w:val="single" w:sz="4" w:space="0" w:color="auto"/>
            </w:tcBorders>
            <w:shd w:val="clear" w:color="auto" w:fill="BFBFBF" w:themeFill="background1" w:themeFillShade="BF"/>
            <w:hideMark/>
          </w:tcPr>
          <w:p w14:paraId="386019C3" w14:textId="77777777" w:rsidR="0069127D" w:rsidRPr="007976A4" w:rsidRDefault="0069127D" w:rsidP="00774714">
            <w:pPr>
              <w:spacing w:after="60" w:line="240" w:lineRule="auto"/>
              <w:rPr>
                <w:rFonts w:eastAsia="Times New Roman"/>
                <w:b/>
                <w:bCs/>
                <w:color w:val="000000"/>
                <w:sz w:val="20"/>
                <w:szCs w:val="20"/>
                <w:lang w:eastAsia="en-GB"/>
              </w:rPr>
            </w:pPr>
            <w:r>
              <w:rPr>
                <w:rFonts w:eastAsia="Times New Roman"/>
                <w:b/>
                <w:bCs/>
                <w:color w:val="000000"/>
                <w:sz w:val="20"/>
                <w:szCs w:val="20"/>
                <w:lang w:eastAsia="en-GB"/>
              </w:rPr>
              <w:t>Ref.</w:t>
            </w:r>
          </w:p>
        </w:tc>
        <w:tc>
          <w:tcPr>
            <w:tcW w:w="7901" w:type="dxa"/>
            <w:tcBorders>
              <w:top w:val="single" w:sz="8" w:space="0" w:color="auto"/>
              <w:left w:val="single" w:sz="4" w:space="0" w:color="auto"/>
              <w:bottom w:val="single" w:sz="4" w:space="0" w:color="auto"/>
              <w:right w:val="single" w:sz="4" w:space="0" w:color="auto"/>
            </w:tcBorders>
            <w:shd w:val="clear" w:color="auto" w:fill="BFBFBF" w:themeFill="background1" w:themeFillShade="BF"/>
            <w:hideMark/>
          </w:tcPr>
          <w:p w14:paraId="59C92701" w14:textId="77777777" w:rsidR="0069127D" w:rsidRPr="007976A4" w:rsidRDefault="0069127D" w:rsidP="00774714">
            <w:pPr>
              <w:spacing w:after="60" w:line="240" w:lineRule="auto"/>
              <w:rPr>
                <w:rFonts w:eastAsia="Times New Roman"/>
                <w:b/>
                <w:bCs/>
                <w:color w:val="000000"/>
                <w:sz w:val="20"/>
                <w:szCs w:val="20"/>
                <w:lang w:eastAsia="en-GB"/>
              </w:rPr>
            </w:pPr>
            <w:r w:rsidRPr="007976A4">
              <w:rPr>
                <w:rFonts w:eastAsia="Times New Roman"/>
                <w:b/>
                <w:bCs/>
                <w:color w:val="000000"/>
                <w:sz w:val="20"/>
                <w:szCs w:val="20"/>
                <w:lang w:eastAsia="en-GB"/>
              </w:rPr>
              <w:t>Question</w:t>
            </w:r>
          </w:p>
        </w:tc>
        <w:tc>
          <w:tcPr>
            <w:tcW w:w="5529" w:type="dxa"/>
            <w:tcBorders>
              <w:top w:val="single" w:sz="8" w:space="0" w:color="auto"/>
              <w:left w:val="single" w:sz="4" w:space="0" w:color="auto"/>
              <w:bottom w:val="single" w:sz="4" w:space="0" w:color="auto"/>
              <w:right w:val="single" w:sz="4" w:space="0" w:color="auto"/>
            </w:tcBorders>
            <w:shd w:val="clear" w:color="auto" w:fill="BFBFBF" w:themeFill="background1" w:themeFillShade="BF"/>
            <w:hideMark/>
          </w:tcPr>
          <w:p w14:paraId="14EA310D" w14:textId="14772260" w:rsidR="0069127D" w:rsidRPr="007976A4" w:rsidRDefault="00193F32" w:rsidP="00774714">
            <w:pPr>
              <w:spacing w:after="60" w:line="240" w:lineRule="auto"/>
              <w:rPr>
                <w:rFonts w:eastAsia="Times New Roman"/>
                <w:b/>
                <w:bCs/>
                <w:color w:val="000000"/>
                <w:sz w:val="20"/>
                <w:szCs w:val="20"/>
                <w:lang w:eastAsia="en-GB"/>
              </w:rPr>
            </w:pPr>
            <w:r>
              <w:rPr>
                <w:rFonts w:eastAsia="Times New Roman"/>
                <w:b/>
                <w:bCs/>
                <w:color w:val="000000"/>
                <w:sz w:val="20"/>
                <w:szCs w:val="20"/>
                <w:lang w:eastAsia="en-GB"/>
              </w:rPr>
              <w:t>Answer options</w:t>
            </w:r>
          </w:p>
        </w:tc>
      </w:tr>
      <w:tr w:rsidR="00995E6F" w:rsidRPr="007976A4" w14:paraId="40A9D09C" w14:textId="77777777" w:rsidTr="00793454">
        <w:trPr>
          <w:trHeight w:val="1984"/>
        </w:trPr>
        <w:tc>
          <w:tcPr>
            <w:tcW w:w="594" w:type="dxa"/>
            <w:tcBorders>
              <w:top w:val="single" w:sz="4" w:space="0" w:color="auto"/>
              <w:left w:val="single" w:sz="8" w:space="0" w:color="auto"/>
              <w:bottom w:val="single" w:sz="4" w:space="0" w:color="auto"/>
              <w:right w:val="single" w:sz="4" w:space="0" w:color="auto"/>
            </w:tcBorders>
            <w:shd w:val="clear" w:color="auto" w:fill="FFFFFF" w:themeFill="background1"/>
          </w:tcPr>
          <w:p w14:paraId="7CD6202C" w14:textId="3890705F" w:rsidR="00995E6F" w:rsidRPr="007976A4" w:rsidRDefault="00995E6F" w:rsidP="00774714">
            <w:pPr>
              <w:spacing w:after="60" w:line="240" w:lineRule="auto"/>
              <w:rPr>
                <w:rFonts w:eastAsia="Times New Roman"/>
                <w:color w:val="000000"/>
                <w:sz w:val="20"/>
                <w:szCs w:val="20"/>
                <w:lang w:eastAsia="en-GB"/>
              </w:rPr>
            </w:pPr>
            <w:r>
              <w:rPr>
                <w:rFonts w:eastAsia="Times New Roman"/>
                <w:color w:val="000000"/>
                <w:sz w:val="20"/>
                <w:szCs w:val="20"/>
                <w:lang w:eastAsia="en-GB"/>
              </w:rPr>
              <w:t>1</w:t>
            </w:r>
          </w:p>
        </w:tc>
        <w:tc>
          <w:tcPr>
            <w:tcW w:w="7901" w:type="dxa"/>
            <w:tcBorders>
              <w:top w:val="single" w:sz="4" w:space="0" w:color="auto"/>
              <w:left w:val="single" w:sz="4" w:space="0" w:color="auto"/>
              <w:bottom w:val="single" w:sz="4" w:space="0" w:color="auto"/>
              <w:right w:val="single" w:sz="4" w:space="0" w:color="auto"/>
            </w:tcBorders>
          </w:tcPr>
          <w:p w14:paraId="3D9D2382" w14:textId="3B0BDFB3" w:rsidR="00995E6F" w:rsidRPr="007976A4" w:rsidRDefault="00995E6F" w:rsidP="00774714">
            <w:pPr>
              <w:spacing w:after="60" w:line="240" w:lineRule="auto"/>
              <w:rPr>
                <w:rFonts w:eastAsia="Times New Roman"/>
                <w:color w:val="000000"/>
                <w:sz w:val="20"/>
                <w:szCs w:val="20"/>
                <w:lang w:eastAsia="en-GB"/>
              </w:rPr>
            </w:pPr>
            <w:r w:rsidRPr="007A64B2">
              <w:rPr>
                <w:rFonts w:cs="Arial"/>
                <w:color w:val="000000"/>
                <w:sz w:val="20"/>
                <w:szCs w:val="20"/>
              </w:rPr>
              <w:t>My placement has been based at: (drop down list)</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78745DCB" w14:textId="77777777" w:rsidR="003D545C" w:rsidRPr="00FD7A90" w:rsidRDefault="00995E6F" w:rsidP="00774714">
            <w:pPr>
              <w:spacing w:after="60" w:line="240" w:lineRule="auto"/>
              <w:rPr>
                <w:rFonts w:cs="Arial"/>
                <w:i/>
                <w:sz w:val="20"/>
                <w:szCs w:val="20"/>
              </w:rPr>
            </w:pPr>
            <w:r w:rsidRPr="00FD7A90">
              <w:rPr>
                <w:rFonts w:cs="Arial"/>
                <w:i/>
                <w:sz w:val="20"/>
                <w:szCs w:val="20"/>
              </w:rPr>
              <w:t>Drop down of placement provide types:</w:t>
            </w:r>
          </w:p>
          <w:p w14:paraId="3F3FC85F" w14:textId="77777777" w:rsidR="003D545C" w:rsidRPr="00FD7A90" w:rsidRDefault="00995E6F" w:rsidP="00774714">
            <w:pPr>
              <w:pStyle w:val="ListParagraph"/>
              <w:numPr>
                <w:ilvl w:val="0"/>
                <w:numId w:val="31"/>
              </w:numPr>
              <w:spacing w:after="60" w:line="240" w:lineRule="auto"/>
              <w:ind w:left="320" w:hanging="283"/>
              <w:rPr>
                <w:rFonts w:eastAsia="Times New Roman"/>
                <w:i/>
                <w:sz w:val="20"/>
                <w:szCs w:val="20"/>
                <w:lang w:eastAsia="en-GB"/>
              </w:rPr>
            </w:pPr>
            <w:r w:rsidRPr="00FD7A90">
              <w:rPr>
                <w:rFonts w:cs="Arial"/>
                <w:i/>
                <w:sz w:val="20"/>
                <w:szCs w:val="20"/>
              </w:rPr>
              <w:t>UK University/College</w:t>
            </w:r>
          </w:p>
          <w:p w14:paraId="04D2EB60" w14:textId="77777777" w:rsidR="003D545C" w:rsidRPr="00FD7A90" w:rsidRDefault="00995E6F" w:rsidP="00774714">
            <w:pPr>
              <w:pStyle w:val="ListParagraph"/>
              <w:numPr>
                <w:ilvl w:val="0"/>
                <w:numId w:val="31"/>
              </w:numPr>
              <w:spacing w:after="60" w:line="240" w:lineRule="auto"/>
              <w:ind w:left="320" w:hanging="283"/>
              <w:rPr>
                <w:rFonts w:eastAsia="Times New Roman"/>
                <w:i/>
                <w:sz w:val="20"/>
                <w:szCs w:val="20"/>
                <w:lang w:eastAsia="en-GB"/>
              </w:rPr>
            </w:pPr>
            <w:r w:rsidRPr="00FD7A90">
              <w:rPr>
                <w:rFonts w:cs="Arial"/>
                <w:i/>
                <w:sz w:val="20"/>
                <w:szCs w:val="20"/>
              </w:rPr>
              <w:t xml:space="preserve">University/College located outside the UK </w:t>
            </w:r>
          </w:p>
          <w:p w14:paraId="76736867" w14:textId="77777777" w:rsidR="003D545C" w:rsidRPr="00FD7A90" w:rsidRDefault="00995E6F" w:rsidP="00774714">
            <w:pPr>
              <w:pStyle w:val="ListParagraph"/>
              <w:numPr>
                <w:ilvl w:val="0"/>
                <w:numId w:val="31"/>
              </w:numPr>
              <w:spacing w:after="60" w:line="240" w:lineRule="auto"/>
              <w:ind w:left="320" w:hanging="283"/>
              <w:rPr>
                <w:rFonts w:eastAsia="Times New Roman"/>
                <w:i/>
                <w:sz w:val="20"/>
                <w:szCs w:val="20"/>
                <w:lang w:eastAsia="en-GB"/>
              </w:rPr>
            </w:pPr>
            <w:r w:rsidRPr="00FD7A90">
              <w:rPr>
                <w:rFonts w:cs="Arial"/>
                <w:i/>
                <w:sz w:val="20"/>
                <w:szCs w:val="20"/>
              </w:rPr>
              <w:t>School Setting</w:t>
            </w:r>
          </w:p>
          <w:p w14:paraId="43AA6C09" w14:textId="77777777" w:rsidR="003D545C" w:rsidRPr="00FD7A90" w:rsidRDefault="00995E6F" w:rsidP="00774714">
            <w:pPr>
              <w:pStyle w:val="ListParagraph"/>
              <w:numPr>
                <w:ilvl w:val="0"/>
                <w:numId w:val="31"/>
              </w:numPr>
              <w:spacing w:after="60" w:line="240" w:lineRule="auto"/>
              <w:ind w:left="320" w:hanging="283"/>
              <w:rPr>
                <w:rFonts w:eastAsia="Times New Roman"/>
                <w:i/>
                <w:sz w:val="20"/>
                <w:szCs w:val="20"/>
                <w:lang w:eastAsia="en-GB"/>
              </w:rPr>
            </w:pPr>
            <w:r w:rsidRPr="00FD7A90">
              <w:rPr>
                <w:rFonts w:cs="Arial"/>
                <w:i/>
                <w:sz w:val="20"/>
                <w:szCs w:val="20"/>
              </w:rPr>
              <w:t>Clinical Setting</w:t>
            </w:r>
          </w:p>
          <w:p w14:paraId="43B7CE64" w14:textId="77777777" w:rsidR="003D545C" w:rsidRPr="00FD7A90" w:rsidRDefault="00995E6F" w:rsidP="00774714">
            <w:pPr>
              <w:pStyle w:val="ListParagraph"/>
              <w:numPr>
                <w:ilvl w:val="0"/>
                <w:numId w:val="31"/>
              </w:numPr>
              <w:spacing w:after="60" w:line="240" w:lineRule="auto"/>
              <w:ind w:left="320" w:hanging="283"/>
              <w:rPr>
                <w:rFonts w:eastAsia="Times New Roman"/>
                <w:i/>
                <w:sz w:val="20"/>
                <w:szCs w:val="20"/>
                <w:lang w:eastAsia="en-GB"/>
              </w:rPr>
            </w:pPr>
            <w:r w:rsidRPr="00FD7A90">
              <w:rPr>
                <w:rFonts w:cs="Arial"/>
                <w:i/>
                <w:sz w:val="20"/>
                <w:szCs w:val="20"/>
              </w:rPr>
              <w:t>UK employer</w:t>
            </w:r>
          </w:p>
          <w:p w14:paraId="7C577632" w14:textId="77777777" w:rsidR="003D545C" w:rsidRPr="00FD7A90" w:rsidRDefault="00995E6F" w:rsidP="00774714">
            <w:pPr>
              <w:pStyle w:val="ListParagraph"/>
              <w:numPr>
                <w:ilvl w:val="0"/>
                <w:numId w:val="31"/>
              </w:numPr>
              <w:spacing w:after="60" w:line="240" w:lineRule="auto"/>
              <w:ind w:left="320" w:hanging="283"/>
              <w:rPr>
                <w:rFonts w:eastAsia="Times New Roman"/>
                <w:i/>
                <w:sz w:val="20"/>
                <w:szCs w:val="20"/>
                <w:lang w:eastAsia="en-GB"/>
              </w:rPr>
            </w:pPr>
            <w:r w:rsidRPr="00FD7A90">
              <w:rPr>
                <w:rFonts w:cs="Arial"/>
                <w:i/>
                <w:sz w:val="20"/>
                <w:szCs w:val="20"/>
              </w:rPr>
              <w:t xml:space="preserve">Employer located outside the UK </w:t>
            </w:r>
          </w:p>
          <w:p w14:paraId="5067FEE1" w14:textId="2754D40B" w:rsidR="00995E6F" w:rsidRPr="00FD7A90" w:rsidRDefault="00995E6F" w:rsidP="00774714">
            <w:pPr>
              <w:pStyle w:val="ListParagraph"/>
              <w:numPr>
                <w:ilvl w:val="0"/>
                <w:numId w:val="31"/>
              </w:numPr>
              <w:spacing w:after="60" w:line="240" w:lineRule="auto"/>
              <w:ind w:left="320" w:hanging="283"/>
              <w:rPr>
                <w:rFonts w:eastAsia="Times New Roman"/>
                <w:i/>
                <w:sz w:val="20"/>
                <w:szCs w:val="20"/>
                <w:lang w:eastAsia="en-GB"/>
              </w:rPr>
            </w:pPr>
            <w:r w:rsidRPr="00FD7A90">
              <w:rPr>
                <w:rFonts w:cs="Arial"/>
                <w:i/>
                <w:sz w:val="20"/>
                <w:szCs w:val="20"/>
              </w:rPr>
              <w:t>Other</w:t>
            </w:r>
          </w:p>
        </w:tc>
      </w:tr>
      <w:tr w:rsidR="001B2C50" w:rsidRPr="007976A4" w14:paraId="74CB9D35" w14:textId="77777777" w:rsidTr="00793454">
        <w:trPr>
          <w:trHeight w:val="98"/>
        </w:trPr>
        <w:tc>
          <w:tcPr>
            <w:tcW w:w="594" w:type="dxa"/>
            <w:tcBorders>
              <w:top w:val="single" w:sz="4" w:space="0" w:color="auto"/>
              <w:left w:val="single" w:sz="8" w:space="0" w:color="auto"/>
              <w:bottom w:val="single" w:sz="4" w:space="0" w:color="auto"/>
              <w:right w:val="single" w:sz="4" w:space="0" w:color="auto"/>
            </w:tcBorders>
            <w:shd w:val="clear" w:color="auto" w:fill="FFFFFF" w:themeFill="background1"/>
            <w:noWrap/>
          </w:tcPr>
          <w:p w14:paraId="4DB4C677" w14:textId="1833BD83" w:rsidR="001B2C50" w:rsidRPr="007976A4" w:rsidRDefault="001B2C50" w:rsidP="00774714">
            <w:pPr>
              <w:spacing w:after="60" w:line="240" w:lineRule="auto"/>
              <w:rPr>
                <w:rFonts w:eastAsia="Times New Roman"/>
                <w:color w:val="000000"/>
                <w:sz w:val="20"/>
                <w:szCs w:val="20"/>
                <w:lang w:eastAsia="en-GB"/>
              </w:rPr>
            </w:pPr>
            <w:r>
              <w:rPr>
                <w:rFonts w:eastAsia="Times New Roman"/>
                <w:color w:val="000000"/>
                <w:sz w:val="20"/>
                <w:szCs w:val="20"/>
                <w:lang w:eastAsia="en-GB"/>
              </w:rPr>
              <w:t>2</w:t>
            </w:r>
          </w:p>
        </w:tc>
        <w:tc>
          <w:tcPr>
            <w:tcW w:w="7901" w:type="dxa"/>
            <w:tcBorders>
              <w:top w:val="single" w:sz="4" w:space="0" w:color="auto"/>
              <w:left w:val="single" w:sz="4" w:space="0" w:color="auto"/>
              <w:bottom w:val="single" w:sz="4" w:space="0" w:color="auto"/>
              <w:right w:val="single" w:sz="4" w:space="0" w:color="auto"/>
            </w:tcBorders>
          </w:tcPr>
          <w:p w14:paraId="2B2E9C3F" w14:textId="38735DF6" w:rsidR="001B2C50" w:rsidRPr="00D248E8" w:rsidRDefault="001B2C50" w:rsidP="00774714">
            <w:pPr>
              <w:spacing w:after="60" w:line="240" w:lineRule="auto"/>
              <w:rPr>
                <w:rFonts w:eastAsia="Times New Roman"/>
                <w:color w:val="000000"/>
                <w:sz w:val="20"/>
                <w:szCs w:val="20"/>
                <w:lang w:eastAsia="en-GB"/>
              </w:rPr>
            </w:pPr>
            <w:r w:rsidRPr="00D248E8">
              <w:rPr>
                <w:rFonts w:eastAsia="Times New Roman"/>
                <w:color w:val="000000"/>
                <w:sz w:val="20"/>
                <w:szCs w:val="20"/>
                <w:lang w:eastAsia="en-GB"/>
              </w:rPr>
              <w:t xml:space="preserve">How well did the University </w:t>
            </w:r>
            <w:r w:rsidRPr="00D248E8">
              <w:rPr>
                <w:rFonts w:cs="Arial"/>
                <w:color w:val="000000"/>
                <w:sz w:val="20"/>
                <w:szCs w:val="20"/>
              </w:rPr>
              <w:t xml:space="preserve">of Bristol </w:t>
            </w:r>
            <w:r w:rsidRPr="00D248E8">
              <w:rPr>
                <w:rFonts w:eastAsia="Times New Roman"/>
                <w:color w:val="000000"/>
                <w:sz w:val="20"/>
                <w:szCs w:val="20"/>
                <w:lang w:eastAsia="en-GB"/>
              </w:rPr>
              <w:t xml:space="preserve">support and guide you whilst arranging your placement? </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362CEEA2" w14:textId="25FB1A4A" w:rsidR="001B2C50" w:rsidRPr="00FD7A90" w:rsidRDefault="00D248E8" w:rsidP="00774714">
            <w:pPr>
              <w:spacing w:after="60" w:line="240" w:lineRule="auto"/>
              <w:rPr>
                <w:rFonts w:eastAsia="Times New Roman"/>
                <w:sz w:val="20"/>
                <w:szCs w:val="20"/>
                <w:lang w:eastAsia="en-GB"/>
              </w:rPr>
            </w:pPr>
            <w:r w:rsidRPr="00FD7A90">
              <w:rPr>
                <w:rStyle w:val="Emphasis"/>
                <w:sz w:val="20"/>
                <w:szCs w:val="20"/>
                <w:shd w:val="clear" w:color="auto" w:fill="FFFFFF"/>
              </w:rPr>
              <w:t>Very well; Well; Not very well; Not at all well; This does not apply to me</w:t>
            </w:r>
          </w:p>
        </w:tc>
      </w:tr>
      <w:tr w:rsidR="001B2C50" w:rsidRPr="007976A4" w14:paraId="59BB2732" w14:textId="77777777" w:rsidTr="00793454">
        <w:trPr>
          <w:trHeight w:val="36"/>
        </w:trPr>
        <w:tc>
          <w:tcPr>
            <w:tcW w:w="594" w:type="dxa"/>
            <w:tcBorders>
              <w:top w:val="single" w:sz="4" w:space="0" w:color="auto"/>
              <w:left w:val="single" w:sz="8" w:space="0" w:color="auto"/>
              <w:bottom w:val="single" w:sz="4" w:space="0" w:color="auto"/>
              <w:right w:val="single" w:sz="4" w:space="0" w:color="auto"/>
            </w:tcBorders>
            <w:shd w:val="clear" w:color="auto" w:fill="FFFFFF" w:themeFill="background1"/>
            <w:noWrap/>
          </w:tcPr>
          <w:p w14:paraId="425AEAB9" w14:textId="13FA1718" w:rsidR="001B2C50" w:rsidRPr="007976A4" w:rsidRDefault="001B2C50" w:rsidP="00774714">
            <w:pPr>
              <w:spacing w:after="60" w:line="240" w:lineRule="auto"/>
              <w:rPr>
                <w:rFonts w:eastAsia="Times New Roman"/>
                <w:color w:val="000000"/>
                <w:sz w:val="20"/>
                <w:szCs w:val="20"/>
                <w:lang w:eastAsia="en-GB"/>
              </w:rPr>
            </w:pPr>
            <w:r>
              <w:rPr>
                <w:rFonts w:eastAsia="Times New Roman"/>
                <w:color w:val="000000"/>
                <w:sz w:val="20"/>
                <w:szCs w:val="20"/>
                <w:lang w:eastAsia="en-GB"/>
              </w:rPr>
              <w:t>3</w:t>
            </w:r>
          </w:p>
        </w:tc>
        <w:tc>
          <w:tcPr>
            <w:tcW w:w="7901" w:type="dxa"/>
            <w:tcBorders>
              <w:top w:val="single" w:sz="4" w:space="0" w:color="auto"/>
              <w:left w:val="single" w:sz="4" w:space="0" w:color="auto"/>
              <w:bottom w:val="single" w:sz="4" w:space="0" w:color="auto"/>
              <w:right w:val="single" w:sz="4" w:space="0" w:color="auto"/>
            </w:tcBorders>
            <w:shd w:val="clear" w:color="auto" w:fill="FFFFFF" w:themeFill="background1"/>
          </w:tcPr>
          <w:p w14:paraId="34EB8769" w14:textId="4D0AB384" w:rsidR="001B2C50" w:rsidRPr="00D248E8" w:rsidRDefault="001B2C50" w:rsidP="00774714">
            <w:pPr>
              <w:spacing w:after="60" w:line="240" w:lineRule="auto"/>
              <w:rPr>
                <w:rFonts w:eastAsia="Times New Roman"/>
                <w:color w:val="000000"/>
                <w:sz w:val="20"/>
                <w:szCs w:val="20"/>
                <w:lang w:eastAsia="en-GB"/>
              </w:rPr>
            </w:pPr>
            <w:r w:rsidRPr="00D248E8">
              <w:rPr>
                <w:rFonts w:eastAsia="Times New Roman"/>
                <w:color w:val="000000"/>
                <w:sz w:val="20"/>
                <w:szCs w:val="20"/>
                <w:lang w:eastAsia="en-GB"/>
              </w:rPr>
              <w:t>How well did you feel your p</w:t>
            </w:r>
            <w:r w:rsidRPr="00D248E8">
              <w:rPr>
                <w:rFonts w:cs="Arial"/>
                <w:color w:val="000000"/>
                <w:sz w:val="20"/>
                <w:szCs w:val="20"/>
              </w:rPr>
              <w:t>rior learning prepared you for your placement?</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AB69691" w14:textId="42FBB090" w:rsidR="001B2C50" w:rsidRPr="00FD7A90" w:rsidRDefault="00D248E8" w:rsidP="00774714">
            <w:pPr>
              <w:spacing w:after="60" w:line="240" w:lineRule="auto"/>
              <w:rPr>
                <w:rFonts w:eastAsia="Times New Roman"/>
                <w:sz w:val="20"/>
                <w:szCs w:val="20"/>
                <w:lang w:eastAsia="en-GB"/>
              </w:rPr>
            </w:pPr>
            <w:r w:rsidRPr="00FD7A90">
              <w:rPr>
                <w:rStyle w:val="Emphasis"/>
                <w:sz w:val="20"/>
                <w:szCs w:val="20"/>
                <w:shd w:val="clear" w:color="auto" w:fill="FFFFFF"/>
              </w:rPr>
              <w:t>Very well; Well; Not very well; Not at all well; This does not apply to me</w:t>
            </w:r>
          </w:p>
        </w:tc>
      </w:tr>
      <w:tr w:rsidR="001B2C50" w:rsidRPr="007976A4" w14:paraId="3E6C9A2D" w14:textId="77777777" w:rsidTr="00793454">
        <w:trPr>
          <w:trHeight w:val="36"/>
        </w:trPr>
        <w:tc>
          <w:tcPr>
            <w:tcW w:w="594" w:type="dxa"/>
            <w:tcBorders>
              <w:top w:val="single" w:sz="4" w:space="0" w:color="auto"/>
              <w:left w:val="single" w:sz="8" w:space="0" w:color="auto"/>
              <w:bottom w:val="single" w:sz="4" w:space="0" w:color="auto"/>
              <w:right w:val="single" w:sz="4" w:space="0" w:color="auto"/>
            </w:tcBorders>
            <w:shd w:val="clear" w:color="auto" w:fill="FFFFFF" w:themeFill="background1"/>
            <w:noWrap/>
          </w:tcPr>
          <w:p w14:paraId="7BDB7FED" w14:textId="7C54B8A6" w:rsidR="001B2C50" w:rsidRPr="007976A4" w:rsidRDefault="001B2C50" w:rsidP="00774714">
            <w:pPr>
              <w:spacing w:after="60" w:line="240" w:lineRule="auto"/>
              <w:rPr>
                <w:rFonts w:eastAsia="Times New Roman"/>
                <w:color w:val="000000"/>
                <w:sz w:val="20"/>
                <w:szCs w:val="20"/>
                <w:lang w:eastAsia="en-GB"/>
              </w:rPr>
            </w:pPr>
            <w:r>
              <w:rPr>
                <w:rFonts w:eastAsia="Times New Roman"/>
                <w:color w:val="000000"/>
                <w:sz w:val="20"/>
                <w:szCs w:val="20"/>
                <w:lang w:eastAsia="en-GB"/>
              </w:rPr>
              <w:t>4</w:t>
            </w:r>
          </w:p>
        </w:tc>
        <w:tc>
          <w:tcPr>
            <w:tcW w:w="7901" w:type="dxa"/>
            <w:tcBorders>
              <w:top w:val="single" w:sz="4" w:space="0" w:color="auto"/>
              <w:left w:val="single" w:sz="4" w:space="0" w:color="auto"/>
              <w:bottom w:val="single" w:sz="4" w:space="0" w:color="auto"/>
              <w:right w:val="single" w:sz="4" w:space="0" w:color="auto"/>
            </w:tcBorders>
            <w:shd w:val="clear" w:color="auto" w:fill="FFFFFF" w:themeFill="background1"/>
          </w:tcPr>
          <w:p w14:paraId="2EC7B457" w14:textId="2E95AE1D" w:rsidR="001B2C50" w:rsidRPr="00D248E8" w:rsidRDefault="001B2C50" w:rsidP="00774714">
            <w:pPr>
              <w:spacing w:after="60" w:line="240" w:lineRule="auto"/>
              <w:rPr>
                <w:rFonts w:eastAsia="Times New Roman"/>
                <w:color w:val="000000"/>
                <w:sz w:val="20"/>
                <w:szCs w:val="20"/>
                <w:lang w:eastAsia="en-GB"/>
              </w:rPr>
            </w:pPr>
            <w:r w:rsidRPr="00D248E8">
              <w:rPr>
                <w:rFonts w:eastAsia="Times New Roman"/>
                <w:color w:val="000000"/>
                <w:sz w:val="20"/>
                <w:szCs w:val="20"/>
                <w:lang w:eastAsia="en-GB"/>
              </w:rPr>
              <w:t xml:space="preserve">How well did the University </w:t>
            </w:r>
            <w:r w:rsidRPr="00D248E8">
              <w:rPr>
                <w:rFonts w:cs="Arial"/>
                <w:color w:val="000000"/>
                <w:sz w:val="20"/>
                <w:szCs w:val="20"/>
              </w:rPr>
              <w:t xml:space="preserve">of Bristol </w:t>
            </w:r>
            <w:r w:rsidRPr="00D248E8">
              <w:rPr>
                <w:rFonts w:eastAsia="Times New Roman"/>
                <w:color w:val="000000"/>
                <w:sz w:val="20"/>
                <w:szCs w:val="20"/>
                <w:lang w:eastAsia="en-GB"/>
              </w:rPr>
              <w:t xml:space="preserve">support you </w:t>
            </w:r>
            <w:r w:rsidRPr="00D248E8">
              <w:rPr>
                <w:rFonts w:cs="Arial"/>
                <w:color w:val="000000"/>
                <w:sz w:val="20"/>
                <w:szCs w:val="20"/>
              </w:rPr>
              <w:t>during your placement?</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3E5E3038" w14:textId="384D445B" w:rsidR="001B2C50" w:rsidRPr="00FD7A90" w:rsidRDefault="00D248E8" w:rsidP="00774714">
            <w:pPr>
              <w:spacing w:after="60" w:line="240" w:lineRule="auto"/>
              <w:rPr>
                <w:rFonts w:eastAsia="Times New Roman"/>
                <w:sz w:val="20"/>
                <w:szCs w:val="20"/>
                <w:lang w:eastAsia="en-GB"/>
              </w:rPr>
            </w:pPr>
            <w:r w:rsidRPr="00FD7A90">
              <w:rPr>
                <w:rStyle w:val="Emphasis"/>
                <w:sz w:val="20"/>
                <w:szCs w:val="20"/>
                <w:shd w:val="clear" w:color="auto" w:fill="FFFFFF"/>
              </w:rPr>
              <w:t>Very well; Well; Not very well; Not at all well; This does not apply to me</w:t>
            </w:r>
          </w:p>
        </w:tc>
      </w:tr>
      <w:tr w:rsidR="001B2C50" w:rsidRPr="007976A4" w14:paraId="2CC2CCA0" w14:textId="77777777" w:rsidTr="00793454">
        <w:trPr>
          <w:trHeight w:val="36"/>
        </w:trPr>
        <w:tc>
          <w:tcPr>
            <w:tcW w:w="594" w:type="dxa"/>
            <w:tcBorders>
              <w:top w:val="single" w:sz="4" w:space="0" w:color="auto"/>
              <w:left w:val="single" w:sz="8" w:space="0" w:color="auto"/>
              <w:bottom w:val="single" w:sz="4" w:space="0" w:color="auto"/>
              <w:right w:val="single" w:sz="4" w:space="0" w:color="auto"/>
            </w:tcBorders>
            <w:shd w:val="clear" w:color="auto" w:fill="FFFFFF" w:themeFill="background1"/>
            <w:noWrap/>
          </w:tcPr>
          <w:p w14:paraId="67639546" w14:textId="593CBCB4" w:rsidR="001B2C50" w:rsidRPr="007976A4" w:rsidRDefault="001B2C50" w:rsidP="00774714">
            <w:pPr>
              <w:spacing w:after="60" w:line="240" w:lineRule="auto"/>
              <w:rPr>
                <w:rFonts w:eastAsia="Times New Roman"/>
                <w:color w:val="000000"/>
                <w:sz w:val="20"/>
                <w:szCs w:val="20"/>
                <w:lang w:eastAsia="en-GB"/>
              </w:rPr>
            </w:pPr>
            <w:r>
              <w:rPr>
                <w:rFonts w:eastAsia="Times New Roman"/>
                <w:color w:val="000000"/>
                <w:sz w:val="20"/>
                <w:szCs w:val="20"/>
                <w:lang w:eastAsia="en-GB"/>
              </w:rPr>
              <w:t>5</w:t>
            </w:r>
          </w:p>
        </w:tc>
        <w:tc>
          <w:tcPr>
            <w:tcW w:w="7901" w:type="dxa"/>
            <w:tcBorders>
              <w:top w:val="single" w:sz="4" w:space="0" w:color="auto"/>
              <w:left w:val="single" w:sz="4" w:space="0" w:color="auto"/>
              <w:bottom w:val="single" w:sz="4" w:space="0" w:color="auto"/>
              <w:right w:val="single" w:sz="4" w:space="0" w:color="auto"/>
            </w:tcBorders>
            <w:shd w:val="clear" w:color="auto" w:fill="FFFFFF" w:themeFill="background1"/>
          </w:tcPr>
          <w:p w14:paraId="726291F7" w14:textId="387D0CEC" w:rsidR="001B2C50" w:rsidRPr="00D248E8" w:rsidRDefault="001B2C50" w:rsidP="00774714">
            <w:pPr>
              <w:spacing w:after="60" w:line="240" w:lineRule="auto"/>
              <w:rPr>
                <w:rFonts w:eastAsia="Times New Roman"/>
                <w:color w:val="000000"/>
                <w:sz w:val="20"/>
                <w:szCs w:val="20"/>
                <w:lang w:eastAsia="en-GB"/>
              </w:rPr>
            </w:pPr>
            <w:r w:rsidRPr="00D248E8">
              <w:rPr>
                <w:rFonts w:eastAsia="Times New Roman"/>
                <w:color w:val="000000"/>
                <w:sz w:val="20"/>
                <w:szCs w:val="20"/>
                <w:lang w:eastAsia="en-GB"/>
              </w:rPr>
              <w:t xml:space="preserve">How easy was it to contact University of Bristol staff if you needed to regarding your placement?  </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A86B461" w14:textId="6CAF2FBA" w:rsidR="001B2C50" w:rsidRPr="00FD7A90" w:rsidRDefault="00D248E8" w:rsidP="00774714">
            <w:pPr>
              <w:spacing w:after="60" w:line="240" w:lineRule="auto"/>
              <w:rPr>
                <w:rFonts w:eastAsia="Times New Roman"/>
                <w:sz w:val="20"/>
                <w:szCs w:val="20"/>
                <w:lang w:eastAsia="en-GB"/>
              </w:rPr>
            </w:pPr>
            <w:r w:rsidRPr="00FD7A90">
              <w:rPr>
                <w:rStyle w:val="Emphasis"/>
                <w:sz w:val="20"/>
                <w:szCs w:val="20"/>
                <w:shd w:val="clear" w:color="auto" w:fill="FFFFFF"/>
              </w:rPr>
              <w:t>Very easy; Easy; Not very easy; Not at all easy; I have not needed to do this</w:t>
            </w:r>
          </w:p>
        </w:tc>
      </w:tr>
      <w:tr w:rsidR="001B2C50" w:rsidRPr="007976A4" w14:paraId="40702355" w14:textId="77777777" w:rsidTr="00793454">
        <w:trPr>
          <w:trHeight w:val="199"/>
        </w:trPr>
        <w:tc>
          <w:tcPr>
            <w:tcW w:w="594" w:type="dxa"/>
            <w:tcBorders>
              <w:top w:val="single" w:sz="4" w:space="0" w:color="auto"/>
              <w:left w:val="single" w:sz="8" w:space="0" w:color="auto"/>
              <w:bottom w:val="single" w:sz="4" w:space="0" w:color="auto"/>
              <w:right w:val="single" w:sz="4" w:space="0" w:color="auto"/>
            </w:tcBorders>
            <w:shd w:val="clear" w:color="auto" w:fill="FFFFFF" w:themeFill="background1"/>
            <w:noWrap/>
          </w:tcPr>
          <w:p w14:paraId="4830D25E" w14:textId="0A201DBC" w:rsidR="001B2C50" w:rsidRPr="007976A4" w:rsidRDefault="001B2C50" w:rsidP="00774714">
            <w:pPr>
              <w:spacing w:after="60" w:line="240" w:lineRule="auto"/>
              <w:rPr>
                <w:rFonts w:eastAsia="Times New Roman"/>
                <w:color w:val="000000"/>
                <w:sz w:val="20"/>
                <w:szCs w:val="20"/>
                <w:lang w:eastAsia="en-GB"/>
              </w:rPr>
            </w:pPr>
            <w:r>
              <w:rPr>
                <w:rFonts w:eastAsia="Times New Roman"/>
                <w:color w:val="000000"/>
                <w:sz w:val="20"/>
                <w:szCs w:val="20"/>
                <w:lang w:eastAsia="en-GB"/>
              </w:rPr>
              <w:t>6</w:t>
            </w:r>
          </w:p>
        </w:tc>
        <w:tc>
          <w:tcPr>
            <w:tcW w:w="7901" w:type="dxa"/>
            <w:tcBorders>
              <w:top w:val="single" w:sz="4" w:space="0" w:color="auto"/>
              <w:left w:val="single" w:sz="4" w:space="0" w:color="auto"/>
              <w:bottom w:val="single" w:sz="4" w:space="0" w:color="auto"/>
              <w:right w:val="single" w:sz="4" w:space="0" w:color="auto"/>
            </w:tcBorders>
            <w:shd w:val="clear" w:color="auto" w:fill="FFFFFF" w:themeFill="background1"/>
          </w:tcPr>
          <w:p w14:paraId="14033B7D" w14:textId="4737F48F" w:rsidR="001B2C50" w:rsidRPr="00D248E8" w:rsidRDefault="001B2C50" w:rsidP="00774714">
            <w:pPr>
              <w:spacing w:after="60" w:line="240" w:lineRule="auto"/>
              <w:rPr>
                <w:rFonts w:eastAsia="Times New Roman"/>
                <w:color w:val="000000"/>
                <w:sz w:val="20"/>
                <w:szCs w:val="20"/>
                <w:lang w:eastAsia="en-GB"/>
              </w:rPr>
            </w:pPr>
            <w:r w:rsidRPr="00D248E8">
              <w:rPr>
                <w:rFonts w:eastAsia="Times New Roman"/>
                <w:color w:val="000000"/>
                <w:sz w:val="20"/>
                <w:szCs w:val="20"/>
                <w:lang w:eastAsia="en-GB"/>
              </w:rPr>
              <w:t xml:space="preserve">How clear are the criteria used to assess your </w:t>
            </w:r>
            <w:r w:rsidRPr="00D248E8">
              <w:rPr>
                <w:rFonts w:cs="Arial"/>
                <w:color w:val="000000"/>
                <w:sz w:val="20"/>
                <w:szCs w:val="20"/>
              </w:rPr>
              <w:t>placement learning experience?</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5B0DEDFF" w14:textId="0EC00C0A" w:rsidR="001B2C50" w:rsidRPr="00FD7A90" w:rsidRDefault="00D248E8" w:rsidP="00774714">
            <w:pPr>
              <w:spacing w:after="60" w:line="240" w:lineRule="auto"/>
              <w:rPr>
                <w:rFonts w:eastAsia="Times New Roman"/>
                <w:sz w:val="20"/>
                <w:szCs w:val="20"/>
                <w:lang w:eastAsia="en-GB"/>
              </w:rPr>
            </w:pPr>
            <w:r w:rsidRPr="00FD7A90">
              <w:rPr>
                <w:rStyle w:val="Emphasis"/>
                <w:sz w:val="20"/>
                <w:szCs w:val="20"/>
                <w:shd w:val="clear" w:color="auto" w:fill="FFFFFF"/>
              </w:rPr>
              <w:t>Very clear; Clear; Not very clear; Not at all clear; This does not apply to me</w:t>
            </w:r>
          </w:p>
        </w:tc>
      </w:tr>
      <w:tr w:rsidR="001B2C50" w:rsidRPr="007976A4" w14:paraId="1E7336E9" w14:textId="77777777" w:rsidTr="00793454">
        <w:trPr>
          <w:trHeight w:val="138"/>
        </w:trPr>
        <w:tc>
          <w:tcPr>
            <w:tcW w:w="594" w:type="dxa"/>
            <w:tcBorders>
              <w:top w:val="single" w:sz="4" w:space="0" w:color="auto"/>
              <w:left w:val="single" w:sz="8" w:space="0" w:color="auto"/>
              <w:bottom w:val="single" w:sz="4" w:space="0" w:color="auto"/>
              <w:right w:val="single" w:sz="4" w:space="0" w:color="auto"/>
            </w:tcBorders>
            <w:shd w:val="clear" w:color="auto" w:fill="FFFFFF" w:themeFill="background1"/>
            <w:noWrap/>
          </w:tcPr>
          <w:p w14:paraId="5770CF16" w14:textId="60AD0C8F" w:rsidR="001B2C50" w:rsidRDefault="001B2C50" w:rsidP="00774714">
            <w:pPr>
              <w:spacing w:after="60" w:line="240" w:lineRule="auto"/>
              <w:rPr>
                <w:rFonts w:eastAsia="Times New Roman"/>
                <w:color w:val="000000"/>
                <w:sz w:val="20"/>
                <w:szCs w:val="20"/>
                <w:lang w:eastAsia="en-GB"/>
              </w:rPr>
            </w:pPr>
            <w:r>
              <w:rPr>
                <w:rFonts w:eastAsia="Times New Roman"/>
                <w:color w:val="000000"/>
                <w:sz w:val="20"/>
                <w:szCs w:val="20"/>
                <w:lang w:eastAsia="en-GB"/>
              </w:rPr>
              <w:t>7</w:t>
            </w:r>
          </w:p>
        </w:tc>
        <w:tc>
          <w:tcPr>
            <w:tcW w:w="7901" w:type="dxa"/>
            <w:tcBorders>
              <w:top w:val="single" w:sz="4" w:space="0" w:color="auto"/>
              <w:left w:val="single" w:sz="4" w:space="0" w:color="auto"/>
              <w:bottom w:val="single" w:sz="4" w:space="0" w:color="auto"/>
              <w:right w:val="single" w:sz="4" w:space="0" w:color="auto"/>
            </w:tcBorders>
          </w:tcPr>
          <w:p w14:paraId="1DC575C2" w14:textId="32D2F38C" w:rsidR="001B2C50" w:rsidRPr="00D248E8" w:rsidRDefault="001B2C50" w:rsidP="00774714">
            <w:pPr>
              <w:spacing w:after="60" w:line="240" w:lineRule="auto"/>
              <w:rPr>
                <w:rFonts w:cs="Arial"/>
                <w:color w:val="000000"/>
                <w:sz w:val="20"/>
                <w:szCs w:val="20"/>
              </w:rPr>
            </w:pPr>
            <w:r w:rsidRPr="00D248E8">
              <w:rPr>
                <w:rFonts w:eastAsia="Times New Roman"/>
                <w:color w:val="000000"/>
                <w:sz w:val="20"/>
                <w:szCs w:val="20"/>
                <w:lang w:eastAsia="en-GB"/>
              </w:rPr>
              <w:t xml:space="preserve">How well has the </w:t>
            </w:r>
            <w:r w:rsidRPr="00D248E8">
              <w:rPr>
                <w:rFonts w:cs="Arial"/>
                <w:color w:val="000000"/>
                <w:sz w:val="20"/>
                <w:szCs w:val="20"/>
              </w:rPr>
              <w:t>placement helped you develop knowledge and skills that you think you will need for your future?</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3B434322" w14:textId="113422B0" w:rsidR="001B2C50" w:rsidRPr="00FD7A90" w:rsidRDefault="00D248E8" w:rsidP="00774714">
            <w:pPr>
              <w:spacing w:after="60" w:line="240" w:lineRule="auto"/>
              <w:rPr>
                <w:rFonts w:cs="Arial"/>
                <w:sz w:val="20"/>
                <w:szCs w:val="20"/>
              </w:rPr>
            </w:pPr>
            <w:r w:rsidRPr="00FD7A90">
              <w:rPr>
                <w:rStyle w:val="Emphasis"/>
                <w:sz w:val="20"/>
                <w:szCs w:val="20"/>
                <w:shd w:val="clear" w:color="auto" w:fill="FFFFFF"/>
              </w:rPr>
              <w:t>Very well; Well; Not very well; Not at all well; This does not apply to me</w:t>
            </w:r>
          </w:p>
        </w:tc>
      </w:tr>
      <w:tr w:rsidR="00995E6F" w:rsidRPr="007976A4" w14:paraId="1951450B" w14:textId="77777777" w:rsidTr="00793454">
        <w:trPr>
          <w:trHeight w:val="138"/>
        </w:trPr>
        <w:tc>
          <w:tcPr>
            <w:tcW w:w="594" w:type="dxa"/>
            <w:tcBorders>
              <w:top w:val="single" w:sz="4" w:space="0" w:color="auto"/>
              <w:left w:val="single" w:sz="8" w:space="0" w:color="auto"/>
              <w:bottom w:val="single" w:sz="4" w:space="0" w:color="auto"/>
              <w:right w:val="single" w:sz="4" w:space="0" w:color="auto"/>
            </w:tcBorders>
            <w:shd w:val="clear" w:color="auto" w:fill="FFFFFF" w:themeFill="background1"/>
            <w:noWrap/>
          </w:tcPr>
          <w:p w14:paraId="29084999" w14:textId="140F4A7B" w:rsidR="00995E6F" w:rsidRPr="007976A4" w:rsidRDefault="00D248E8" w:rsidP="00774714">
            <w:pPr>
              <w:spacing w:after="60" w:line="240" w:lineRule="auto"/>
              <w:rPr>
                <w:rFonts w:eastAsia="Times New Roman"/>
                <w:color w:val="000000"/>
                <w:sz w:val="20"/>
                <w:szCs w:val="20"/>
                <w:lang w:eastAsia="en-GB"/>
              </w:rPr>
            </w:pPr>
            <w:r>
              <w:rPr>
                <w:rFonts w:eastAsia="Times New Roman"/>
                <w:color w:val="000000"/>
                <w:sz w:val="20"/>
                <w:szCs w:val="20"/>
                <w:lang w:eastAsia="en-GB"/>
              </w:rPr>
              <w:t>8</w:t>
            </w:r>
          </w:p>
        </w:tc>
        <w:tc>
          <w:tcPr>
            <w:tcW w:w="7901" w:type="dxa"/>
            <w:tcBorders>
              <w:top w:val="single" w:sz="4" w:space="0" w:color="auto"/>
              <w:left w:val="single" w:sz="4" w:space="0" w:color="auto"/>
              <w:bottom w:val="single" w:sz="4" w:space="0" w:color="auto"/>
              <w:right w:val="single" w:sz="4" w:space="0" w:color="auto"/>
            </w:tcBorders>
          </w:tcPr>
          <w:p w14:paraId="3DFC44A1" w14:textId="679BBBBD" w:rsidR="00995E6F" w:rsidRPr="007976A4" w:rsidRDefault="00995E6F" w:rsidP="00774714">
            <w:pPr>
              <w:spacing w:after="60" w:line="240" w:lineRule="auto"/>
              <w:rPr>
                <w:rFonts w:eastAsia="Times New Roman"/>
                <w:color w:val="000000"/>
                <w:sz w:val="20"/>
                <w:szCs w:val="20"/>
                <w:lang w:eastAsia="en-GB"/>
              </w:rPr>
            </w:pPr>
            <w:r w:rsidRPr="007A64B2">
              <w:rPr>
                <w:rFonts w:cs="Arial"/>
                <w:color w:val="000000"/>
                <w:sz w:val="20"/>
                <w:szCs w:val="20"/>
              </w:rPr>
              <w:t>What do you feel you have gained by undertaking your placement?</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11E1AA5C" w14:textId="18ADEDB6" w:rsidR="00995E6F" w:rsidRPr="00FD7A90" w:rsidRDefault="00995E6F" w:rsidP="00774714">
            <w:pPr>
              <w:spacing w:after="60" w:line="240" w:lineRule="auto"/>
              <w:rPr>
                <w:rFonts w:eastAsia="Times New Roman"/>
                <w:i/>
                <w:sz w:val="20"/>
                <w:szCs w:val="20"/>
                <w:lang w:eastAsia="en-GB"/>
              </w:rPr>
            </w:pPr>
            <w:r w:rsidRPr="00FD7A90">
              <w:rPr>
                <w:rFonts w:cs="Arial"/>
                <w:i/>
                <w:sz w:val="20"/>
                <w:szCs w:val="20"/>
              </w:rPr>
              <w:t>Free text</w:t>
            </w:r>
          </w:p>
        </w:tc>
      </w:tr>
      <w:tr w:rsidR="00995E6F" w:rsidRPr="007976A4" w14:paraId="7B3C2EE0" w14:textId="77777777" w:rsidTr="00793454">
        <w:trPr>
          <w:trHeight w:val="36"/>
        </w:trPr>
        <w:tc>
          <w:tcPr>
            <w:tcW w:w="594" w:type="dxa"/>
            <w:tcBorders>
              <w:top w:val="single" w:sz="4" w:space="0" w:color="auto"/>
              <w:left w:val="single" w:sz="8" w:space="0" w:color="auto"/>
              <w:bottom w:val="single" w:sz="4" w:space="0" w:color="auto"/>
              <w:right w:val="single" w:sz="4" w:space="0" w:color="auto"/>
            </w:tcBorders>
            <w:shd w:val="clear" w:color="auto" w:fill="FFFFFF" w:themeFill="background1"/>
            <w:noWrap/>
          </w:tcPr>
          <w:p w14:paraId="5DD2849F" w14:textId="57A9412E" w:rsidR="00995E6F" w:rsidRPr="007976A4" w:rsidRDefault="00D248E8" w:rsidP="00774714">
            <w:pPr>
              <w:spacing w:after="60" w:line="240" w:lineRule="auto"/>
              <w:rPr>
                <w:rFonts w:eastAsia="Times New Roman"/>
                <w:color w:val="000000"/>
                <w:sz w:val="20"/>
                <w:szCs w:val="20"/>
                <w:lang w:eastAsia="en-GB"/>
              </w:rPr>
            </w:pPr>
            <w:r>
              <w:rPr>
                <w:rFonts w:eastAsia="Times New Roman"/>
                <w:color w:val="000000"/>
                <w:sz w:val="20"/>
                <w:szCs w:val="20"/>
                <w:lang w:eastAsia="en-GB"/>
              </w:rPr>
              <w:t>9</w:t>
            </w:r>
          </w:p>
        </w:tc>
        <w:tc>
          <w:tcPr>
            <w:tcW w:w="7901" w:type="dxa"/>
            <w:tcBorders>
              <w:top w:val="single" w:sz="4" w:space="0" w:color="auto"/>
              <w:left w:val="single" w:sz="4" w:space="0" w:color="auto"/>
              <w:bottom w:val="single" w:sz="4" w:space="0" w:color="auto"/>
              <w:right w:val="single" w:sz="4" w:space="0" w:color="auto"/>
            </w:tcBorders>
            <w:shd w:val="clear" w:color="auto" w:fill="FFFFFF" w:themeFill="background1"/>
          </w:tcPr>
          <w:p w14:paraId="7036A87E" w14:textId="5C7E2863" w:rsidR="00995E6F" w:rsidRPr="007976A4" w:rsidRDefault="00995E6F" w:rsidP="00774714">
            <w:pPr>
              <w:spacing w:after="60" w:line="240" w:lineRule="auto"/>
              <w:rPr>
                <w:rFonts w:eastAsia="Times New Roman"/>
                <w:color w:val="000000"/>
                <w:sz w:val="20"/>
                <w:szCs w:val="20"/>
                <w:lang w:eastAsia="en-GB"/>
              </w:rPr>
            </w:pPr>
            <w:r w:rsidRPr="007A64B2">
              <w:rPr>
                <w:rFonts w:cs="Arial"/>
                <w:color w:val="000000"/>
                <w:sz w:val="20"/>
                <w:szCs w:val="20"/>
              </w:rPr>
              <w:t>What (if anything) would you change?</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7BEAD6B7" w14:textId="63850BFF" w:rsidR="00995E6F" w:rsidRPr="00FD7A90" w:rsidRDefault="00995E6F" w:rsidP="00774714">
            <w:pPr>
              <w:spacing w:after="60" w:line="240" w:lineRule="auto"/>
              <w:rPr>
                <w:rFonts w:eastAsia="Times New Roman"/>
                <w:i/>
                <w:sz w:val="20"/>
                <w:szCs w:val="20"/>
                <w:lang w:eastAsia="en-GB"/>
              </w:rPr>
            </w:pPr>
            <w:r w:rsidRPr="00FD7A90">
              <w:rPr>
                <w:rFonts w:cs="Arial"/>
                <w:i/>
                <w:sz w:val="20"/>
                <w:szCs w:val="20"/>
              </w:rPr>
              <w:t>Free text</w:t>
            </w:r>
          </w:p>
        </w:tc>
      </w:tr>
      <w:tr w:rsidR="00995E6F" w:rsidRPr="007976A4" w14:paraId="6BC16753" w14:textId="77777777" w:rsidTr="00793454">
        <w:trPr>
          <w:trHeight w:val="36"/>
        </w:trPr>
        <w:tc>
          <w:tcPr>
            <w:tcW w:w="594" w:type="dxa"/>
            <w:tcBorders>
              <w:top w:val="single" w:sz="4" w:space="0" w:color="auto"/>
              <w:left w:val="single" w:sz="8" w:space="0" w:color="auto"/>
              <w:bottom w:val="single" w:sz="4" w:space="0" w:color="auto"/>
              <w:right w:val="single" w:sz="4" w:space="0" w:color="auto"/>
            </w:tcBorders>
            <w:shd w:val="clear" w:color="auto" w:fill="FFFFFF" w:themeFill="background1"/>
            <w:noWrap/>
          </w:tcPr>
          <w:p w14:paraId="4EDF4614" w14:textId="5EAA693F" w:rsidR="00995E6F" w:rsidRPr="007976A4" w:rsidRDefault="00D248E8" w:rsidP="00774714">
            <w:pPr>
              <w:spacing w:after="60" w:line="240" w:lineRule="auto"/>
              <w:rPr>
                <w:rFonts w:eastAsia="Times New Roman"/>
                <w:color w:val="000000"/>
                <w:sz w:val="20"/>
                <w:szCs w:val="20"/>
                <w:lang w:eastAsia="en-GB"/>
              </w:rPr>
            </w:pPr>
            <w:r>
              <w:rPr>
                <w:rFonts w:eastAsia="Times New Roman"/>
                <w:color w:val="000000"/>
                <w:sz w:val="20"/>
                <w:szCs w:val="20"/>
                <w:lang w:eastAsia="en-GB"/>
              </w:rPr>
              <w:t>10</w:t>
            </w:r>
          </w:p>
        </w:tc>
        <w:tc>
          <w:tcPr>
            <w:tcW w:w="7901" w:type="dxa"/>
            <w:tcBorders>
              <w:top w:val="single" w:sz="4" w:space="0" w:color="auto"/>
              <w:left w:val="single" w:sz="4" w:space="0" w:color="auto"/>
              <w:bottom w:val="single" w:sz="4" w:space="0" w:color="auto"/>
              <w:right w:val="single" w:sz="4" w:space="0" w:color="auto"/>
            </w:tcBorders>
            <w:shd w:val="clear" w:color="auto" w:fill="FFFFFF" w:themeFill="background1"/>
          </w:tcPr>
          <w:p w14:paraId="66904D19" w14:textId="6EE038ED" w:rsidR="00995E6F" w:rsidRPr="007976A4" w:rsidRDefault="00995E6F" w:rsidP="00774714">
            <w:pPr>
              <w:spacing w:after="60" w:line="240" w:lineRule="auto"/>
              <w:rPr>
                <w:rFonts w:eastAsia="Times New Roman"/>
                <w:color w:val="000000"/>
                <w:sz w:val="20"/>
                <w:szCs w:val="20"/>
                <w:lang w:eastAsia="en-GB"/>
              </w:rPr>
            </w:pPr>
            <w:r w:rsidRPr="007A64B2">
              <w:rPr>
                <w:rFonts w:cs="Arial"/>
                <w:color w:val="000000"/>
                <w:sz w:val="20"/>
                <w:szCs w:val="20"/>
              </w:rPr>
              <w:t>Is there anything else you would like to tell us about the placement?</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8EA9E22" w14:textId="022A2E46" w:rsidR="00995E6F" w:rsidRPr="00FD7A90" w:rsidRDefault="00995E6F" w:rsidP="00774714">
            <w:pPr>
              <w:spacing w:after="60" w:line="240" w:lineRule="auto"/>
              <w:rPr>
                <w:rFonts w:eastAsia="Times New Roman"/>
                <w:i/>
                <w:sz w:val="20"/>
                <w:szCs w:val="20"/>
                <w:lang w:eastAsia="en-GB"/>
              </w:rPr>
            </w:pPr>
            <w:r w:rsidRPr="00FD7A90">
              <w:rPr>
                <w:rFonts w:cs="Arial"/>
                <w:i/>
                <w:sz w:val="20"/>
                <w:szCs w:val="20"/>
              </w:rPr>
              <w:t>Free text</w:t>
            </w:r>
          </w:p>
        </w:tc>
      </w:tr>
      <w:tr w:rsidR="008043E2" w:rsidRPr="007976A4" w14:paraId="2E9C5B17" w14:textId="77777777" w:rsidTr="00543324">
        <w:trPr>
          <w:trHeight w:val="36"/>
        </w:trPr>
        <w:tc>
          <w:tcPr>
            <w:tcW w:w="14024" w:type="dxa"/>
            <w:gridSpan w:val="3"/>
            <w:tcBorders>
              <w:top w:val="single" w:sz="4" w:space="0" w:color="auto"/>
              <w:left w:val="single" w:sz="8" w:space="0" w:color="auto"/>
              <w:bottom w:val="single" w:sz="4" w:space="0" w:color="auto"/>
              <w:right w:val="single" w:sz="4" w:space="0" w:color="auto"/>
            </w:tcBorders>
            <w:shd w:val="clear" w:color="auto" w:fill="FFFFFF" w:themeFill="background1"/>
            <w:noWrap/>
          </w:tcPr>
          <w:p w14:paraId="2C7C10C7" w14:textId="461FDB92" w:rsidR="008043E2" w:rsidRPr="008043E2" w:rsidRDefault="008043E2" w:rsidP="00774714">
            <w:pPr>
              <w:spacing w:after="60" w:line="240" w:lineRule="auto"/>
              <w:rPr>
                <w:rFonts w:cs="Arial"/>
                <w:color w:val="000000"/>
                <w:sz w:val="20"/>
                <w:szCs w:val="20"/>
              </w:rPr>
            </w:pPr>
            <w:r w:rsidRPr="008043E2">
              <w:rPr>
                <w:rFonts w:eastAsia="Times New Roman"/>
                <w:sz w:val="20"/>
                <w:szCs w:val="20"/>
                <w:lang w:eastAsia="en-GB"/>
              </w:rPr>
              <w:t>Unit Directors can also add up to 3 of their own questions, specific to the unit or programme, these can be qualitative and/or quantitative (Likert scale).</w:t>
            </w:r>
          </w:p>
        </w:tc>
      </w:tr>
    </w:tbl>
    <w:p w14:paraId="5F0B11F8" w14:textId="77777777" w:rsidR="0069127D" w:rsidRDefault="0069127D" w:rsidP="590631D7">
      <w:pPr>
        <w:spacing w:after="0" w:line="240" w:lineRule="auto"/>
      </w:pPr>
    </w:p>
    <w:sectPr w:rsidR="0069127D" w:rsidSect="00F12CD5">
      <w:headerReference w:type="default" r:id="rId33"/>
      <w:pgSz w:w="16838" w:h="11906" w:orient="landscape"/>
      <w:pgMar w:top="1440" w:right="1418" w:bottom="1276" w:left="1440"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84EE7" w14:textId="77777777" w:rsidR="00250D8E" w:rsidRDefault="00250D8E" w:rsidP="00E007D4">
      <w:pPr>
        <w:spacing w:after="0" w:line="240" w:lineRule="auto"/>
      </w:pPr>
      <w:r>
        <w:separator/>
      </w:r>
    </w:p>
  </w:endnote>
  <w:endnote w:type="continuationSeparator" w:id="0">
    <w:p w14:paraId="64803D04" w14:textId="77777777" w:rsidR="00250D8E" w:rsidRDefault="00250D8E" w:rsidP="00E007D4">
      <w:pPr>
        <w:spacing w:after="0" w:line="240" w:lineRule="auto"/>
      </w:pPr>
      <w:r>
        <w:continuationSeparator/>
      </w:r>
    </w:p>
  </w:endnote>
  <w:endnote w:type="continuationNotice" w:id="1">
    <w:p w14:paraId="0BD62098" w14:textId="77777777" w:rsidR="00250D8E" w:rsidRDefault="00250D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1EB4" w14:textId="77777777" w:rsidR="00EB22A7" w:rsidRDefault="00EB2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787329"/>
      <w:docPartObj>
        <w:docPartGallery w:val="Page Numbers (Bottom of Page)"/>
        <w:docPartUnique/>
      </w:docPartObj>
    </w:sdtPr>
    <w:sdtEndPr>
      <w:rPr>
        <w:noProof/>
      </w:rPr>
    </w:sdtEndPr>
    <w:sdtContent>
      <w:p w14:paraId="0BFF751C" w14:textId="727BD27B" w:rsidR="008E61C1" w:rsidRDefault="008E61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0C0FB6" w14:textId="77777777" w:rsidR="00EB22A7" w:rsidRDefault="00EB22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DAA8" w14:textId="77777777" w:rsidR="00EB22A7" w:rsidRDefault="00EB2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C2A1D" w14:textId="77777777" w:rsidR="00250D8E" w:rsidRDefault="00250D8E" w:rsidP="00E007D4">
      <w:pPr>
        <w:spacing w:after="0" w:line="240" w:lineRule="auto"/>
      </w:pPr>
      <w:r>
        <w:separator/>
      </w:r>
    </w:p>
  </w:footnote>
  <w:footnote w:type="continuationSeparator" w:id="0">
    <w:p w14:paraId="19609191" w14:textId="77777777" w:rsidR="00250D8E" w:rsidRDefault="00250D8E" w:rsidP="00E007D4">
      <w:pPr>
        <w:spacing w:after="0" w:line="240" w:lineRule="auto"/>
      </w:pPr>
      <w:r>
        <w:continuationSeparator/>
      </w:r>
    </w:p>
  </w:footnote>
  <w:footnote w:type="continuationNotice" w:id="1">
    <w:p w14:paraId="7ADB6C6C" w14:textId="77777777" w:rsidR="00250D8E" w:rsidRDefault="00250D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8D15" w14:textId="01648D03" w:rsidR="007620A0" w:rsidRDefault="007620A0" w:rsidP="00305505">
    <w:pPr>
      <w:pStyle w:val="Header"/>
      <w:jc w:val="right"/>
      <w:rPr>
        <w:rFonts w:cs="Arial"/>
        <w:sz w:val="20"/>
        <w:szCs w:val="20"/>
      </w:rPr>
    </w:pPr>
    <w:r>
      <w:rPr>
        <w:rFonts w:cs="Arial"/>
        <w:sz w:val="20"/>
        <w:szCs w:val="20"/>
      </w:rPr>
      <w:t xml:space="preserve">University Policy </w:t>
    </w:r>
    <w:r w:rsidR="00D206D4">
      <w:rPr>
        <w:rFonts w:cs="Arial"/>
        <w:sz w:val="20"/>
        <w:szCs w:val="20"/>
      </w:rPr>
      <w:t>for</w:t>
    </w:r>
    <w:r>
      <w:rPr>
        <w:rFonts w:cs="Arial"/>
        <w:sz w:val="20"/>
        <w:szCs w:val="20"/>
      </w:rPr>
      <w:t xml:space="preserve"> Unit Evaluation</w:t>
    </w:r>
  </w:p>
  <w:p w14:paraId="3E573D57" w14:textId="29A1DC41" w:rsidR="007620A0" w:rsidRDefault="007620A0" w:rsidP="00305505">
    <w:pPr>
      <w:pStyle w:val="Header"/>
      <w:jc w:val="right"/>
      <w:rPr>
        <w:rFonts w:cs="Arial"/>
        <w:sz w:val="20"/>
        <w:szCs w:val="20"/>
      </w:rPr>
    </w:pPr>
    <w:r>
      <w:rPr>
        <w:rFonts w:cs="Arial"/>
        <w:sz w:val="20"/>
        <w:szCs w:val="20"/>
      </w:rPr>
      <w:t>Annex A: UE using Blue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98AE" w14:textId="77777777" w:rsidR="00EB22A7" w:rsidRDefault="00EB22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FE04" w14:textId="4B835560" w:rsidR="001F356A" w:rsidRDefault="001F356A" w:rsidP="0096525D">
    <w:pPr>
      <w:spacing w:after="0" w:line="240" w:lineRule="auto"/>
      <w:jc w:val="right"/>
      <w:rPr>
        <w:sz w:val="20"/>
        <w:szCs w:val="20"/>
      </w:rPr>
    </w:pPr>
    <w:r w:rsidRPr="00F67844">
      <w:rPr>
        <w:sz w:val="20"/>
        <w:szCs w:val="20"/>
      </w:rPr>
      <w:t xml:space="preserve">University Policy </w:t>
    </w:r>
    <w:r w:rsidR="00D206D4">
      <w:rPr>
        <w:sz w:val="20"/>
        <w:szCs w:val="20"/>
      </w:rPr>
      <w:t>for</w:t>
    </w:r>
    <w:r w:rsidRPr="00F67844">
      <w:rPr>
        <w:sz w:val="20"/>
        <w:szCs w:val="20"/>
      </w:rPr>
      <w:t xml:space="preserve"> Unit Evaluation</w:t>
    </w:r>
  </w:p>
  <w:p w14:paraId="030AED09" w14:textId="5A045008" w:rsidR="0096525D" w:rsidRPr="00F67844" w:rsidRDefault="0096525D" w:rsidP="0096525D">
    <w:pPr>
      <w:spacing w:after="0" w:line="240" w:lineRule="auto"/>
      <w:jc w:val="right"/>
      <w:rPr>
        <w:sz w:val="20"/>
        <w:szCs w:val="20"/>
      </w:rPr>
    </w:pPr>
    <w:r>
      <w:rPr>
        <w:sz w:val="20"/>
        <w:szCs w:val="20"/>
      </w:rPr>
      <w:t>Annex A – Appendix 1 Mid unit question sets</w:t>
    </w:r>
  </w:p>
  <w:p w14:paraId="6169555B" w14:textId="77777777" w:rsidR="00EB22A7" w:rsidRPr="001F356A" w:rsidRDefault="00EB22A7" w:rsidP="001F35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41CF" w14:textId="77777777" w:rsidR="00EB22A7" w:rsidRDefault="00EB22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CEBD" w14:textId="3358A46E" w:rsidR="007B2823" w:rsidRDefault="007B2823" w:rsidP="0096525D">
    <w:pPr>
      <w:spacing w:after="0" w:line="240" w:lineRule="auto"/>
      <w:jc w:val="right"/>
      <w:rPr>
        <w:sz w:val="20"/>
        <w:szCs w:val="20"/>
      </w:rPr>
    </w:pPr>
    <w:r w:rsidRPr="00F67844">
      <w:rPr>
        <w:sz w:val="20"/>
        <w:szCs w:val="20"/>
      </w:rPr>
      <w:t xml:space="preserve">University Policy </w:t>
    </w:r>
    <w:r w:rsidR="00D206D4">
      <w:rPr>
        <w:sz w:val="20"/>
        <w:szCs w:val="20"/>
      </w:rPr>
      <w:t>for</w:t>
    </w:r>
    <w:r w:rsidRPr="00F67844">
      <w:rPr>
        <w:sz w:val="20"/>
        <w:szCs w:val="20"/>
      </w:rPr>
      <w:t xml:space="preserve"> Unit Evaluation</w:t>
    </w:r>
  </w:p>
  <w:p w14:paraId="1918FF34" w14:textId="052E765D" w:rsidR="007B2823" w:rsidRPr="00F67844" w:rsidRDefault="007B2823" w:rsidP="007B2823">
    <w:pPr>
      <w:spacing w:after="0" w:line="240" w:lineRule="auto"/>
      <w:jc w:val="right"/>
      <w:rPr>
        <w:sz w:val="20"/>
        <w:szCs w:val="20"/>
      </w:rPr>
    </w:pPr>
    <w:r>
      <w:rPr>
        <w:sz w:val="20"/>
        <w:szCs w:val="20"/>
      </w:rPr>
      <w:t xml:space="preserve">Annex A – Appendix </w:t>
    </w:r>
    <w:r w:rsidR="00D206D4">
      <w:rPr>
        <w:sz w:val="20"/>
        <w:szCs w:val="20"/>
      </w:rPr>
      <w:t>2</w:t>
    </w:r>
    <w:r>
      <w:rPr>
        <w:sz w:val="20"/>
        <w:szCs w:val="20"/>
      </w:rPr>
      <w:t xml:space="preserve"> </w:t>
    </w:r>
    <w:r w:rsidR="00D206D4">
      <w:rPr>
        <w:sz w:val="20"/>
        <w:szCs w:val="20"/>
      </w:rPr>
      <w:t>End of unit question sets</w:t>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15C"/>
    <w:multiLevelType w:val="hybridMultilevel"/>
    <w:tmpl w:val="B9AC96FA"/>
    <w:lvl w:ilvl="0" w:tplc="D076F49C">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00158"/>
    <w:multiLevelType w:val="hybridMultilevel"/>
    <w:tmpl w:val="7362D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C60FB"/>
    <w:multiLevelType w:val="multilevel"/>
    <w:tmpl w:val="736A13D4"/>
    <w:lvl w:ilvl="0">
      <w:start w:val="2"/>
      <w:numFmt w:val="decimal"/>
      <w:lvlText w:val="%1."/>
      <w:lvlJc w:val="left"/>
      <w:pPr>
        <w:ind w:left="360" w:hanging="360"/>
      </w:pPr>
      <w:rPr>
        <w:rFonts w:ascii="Arial" w:hAnsi="Arial" w:cs="Arial" w:hint="default"/>
        <w:b/>
        <w:bCs/>
        <w:color w:val="auto"/>
        <w:sz w:val="22"/>
        <w:szCs w:val="22"/>
      </w:rPr>
    </w:lvl>
    <w:lvl w:ilvl="1">
      <w:start w:val="1"/>
      <w:numFmt w:val="decimal"/>
      <w:lvlText w:val="%1.%2."/>
      <w:lvlJc w:val="left"/>
      <w:pPr>
        <w:ind w:left="432" w:hanging="432"/>
      </w:pPr>
      <w:rPr>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6D4322"/>
    <w:multiLevelType w:val="multilevel"/>
    <w:tmpl w:val="5BA8CFE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8705341"/>
    <w:multiLevelType w:val="multilevel"/>
    <w:tmpl w:val="DA4ACFC6"/>
    <w:lvl w:ilvl="0">
      <w:start w:val="1"/>
      <w:numFmt w:val="decimal"/>
      <w:lvlText w:val="%1."/>
      <w:lvlJc w:val="left"/>
      <w:pPr>
        <w:ind w:left="360" w:hanging="360"/>
      </w:pPr>
      <w:rPr>
        <w:rFonts w:ascii="Arial" w:hAnsi="Arial" w:cs="Arial" w:hint="default"/>
        <w:b/>
        <w:bCs/>
        <w:color w:val="auto"/>
        <w:sz w:val="22"/>
        <w:szCs w:val="22"/>
      </w:rPr>
    </w:lvl>
    <w:lvl w:ilvl="1">
      <w:start w:val="1"/>
      <w:numFmt w:val="decimal"/>
      <w:lvlText w:val="%1.%2."/>
      <w:lvlJc w:val="left"/>
      <w:pPr>
        <w:ind w:left="432" w:hanging="432"/>
      </w:pPr>
      <w:rPr>
        <w:rFonts w:ascii="Arial" w:hAnsi="Arial" w:cs="Arial" w:hint="default"/>
        <w:b w:val="0"/>
        <w:bCs w:val="0"/>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4A05E2"/>
    <w:multiLevelType w:val="hybridMultilevel"/>
    <w:tmpl w:val="C688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9D0BBB"/>
    <w:multiLevelType w:val="hybridMultilevel"/>
    <w:tmpl w:val="6C1E4274"/>
    <w:lvl w:ilvl="0" w:tplc="08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8B2202"/>
    <w:multiLevelType w:val="multilevel"/>
    <w:tmpl w:val="C7A0CFF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F8C3125"/>
    <w:multiLevelType w:val="hybridMultilevel"/>
    <w:tmpl w:val="FA842602"/>
    <w:lvl w:ilvl="0" w:tplc="911C4678">
      <w:start w:val="1"/>
      <w:numFmt w:val="lowerLetter"/>
      <w:lvlText w:val="%1)"/>
      <w:lvlJc w:val="left"/>
      <w:pPr>
        <w:ind w:left="1494" w:hanging="360"/>
      </w:pPr>
      <w:rPr>
        <w:rFonts w:ascii="Arial" w:hAnsi="Arial" w:cs="Aria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0FF25A50"/>
    <w:multiLevelType w:val="hybridMultilevel"/>
    <w:tmpl w:val="EB18A728"/>
    <w:lvl w:ilvl="0" w:tplc="2F8684C0">
      <w:start w:val="1"/>
      <w:numFmt w:val="decimal"/>
      <w:lvlText w:val="%1."/>
      <w:lvlJc w:val="left"/>
      <w:pPr>
        <w:ind w:left="720" w:hanging="360"/>
      </w:pPr>
    </w:lvl>
    <w:lvl w:ilvl="1" w:tplc="262CD5B6">
      <w:start w:val="1"/>
      <w:numFmt w:val="decimal"/>
      <w:lvlText w:val="%2."/>
      <w:lvlJc w:val="left"/>
      <w:pPr>
        <w:ind w:left="1440" w:hanging="360"/>
      </w:pPr>
    </w:lvl>
    <w:lvl w:ilvl="2" w:tplc="3AE4BAFA">
      <w:start w:val="1"/>
      <w:numFmt w:val="lowerRoman"/>
      <w:lvlText w:val="%3."/>
      <w:lvlJc w:val="right"/>
      <w:pPr>
        <w:ind w:left="2160" w:hanging="180"/>
      </w:pPr>
    </w:lvl>
    <w:lvl w:ilvl="3" w:tplc="7CF2D988">
      <w:start w:val="1"/>
      <w:numFmt w:val="decimal"/>
      <w:lvlText w:val="%4."/>
      <w:lvlJc w:val="left"/>
      <w:pPr>
        <w:ind w:left="2880" w:hanging="360"/>
      </w:pPr>
    </w:lvl>
    <w:lvl w:ilvl="4" w:tplc="ED8E0F20">
      <w:start w:val="1"/>
      <w:numFmt w:val="lowerLetter"/>
      <w:lvlText w:val="%5."/>
      <w:lvlJc w:val="left"/>
      <w:pPr>
        <w:ind w:left="3600" w:hanging="360"/>
      </w:pPr>
    </w:lvl>
    <w:lvl w:ilvl="5" w:tplc="8AD0B740">
      <w:start w:val="1"/>
      <w:numFmt w:val="lowerRoman"/>
      <w:lvlText w:val="%6."/>
      <w:lvlJc w:val="right"/>
      <w:pPr>
        <w:ind w:left="4320" w:hanging="180"/>
      </w:pPr>
    </w:lvl>
    <w:lvl w:ilvl="6" w:tplc="99F24148">
      <w:start w:val="1"/>
      <w:numFmt w:val="decimal"/>
      <w:lvlText w:val="%7."/>
      <w:lvlJc w:val="left"/>
      <w:pPr>
        <w:ind w:left="5040" w:hanging="360"/>
      </w:pPr>
    </w:lvl>
    <w:lvl w:ilvl="7" w:tplc="E522E47C">
      <w:start w:val="1"/>
      <w:numFmt w:val="lowerLetter"/>
      <w:lvlText w:val="%8."/>
      <w:lvlJc w:val="left"/>
      <w:pPr>
        <w:ind w:left="5760" w:hanging="360"/>
      </w:pPr>
    </w:lvl>
    <w:lvl w:ilvl="8" w:tplc="204667A6">
      <w:start w:val="1"/>
      <w:numFmt w:val="lowerRoman"/>
      <w:lvlText w:val="%9."/>
      <w:lvlJc w:val="right"/>
      <w:pPr>
        <w:ind w:left="6480" w:hanging="180"/>
      </w:pPr>
    </w:lvl>
  </w:abstractNum>
  <w:abstractNum w:abstractNumId="10" w15:restartNumberingAfterBreak="0">
    <w:nsid w:val="114820B0"/>
    <w:multiLevelType w:val="multilevel"/>
    <w:tmpl w:val="4D0AF134"/>
    <w:lvl w:ilvl="0">
      <w:start w:val="2"/>
      <w:numFmt w:val="decimal"/>
      <w:lvlText w:val="%1."/>
      <w:lvlJc w:val="left"/>
      <w:pPr>
        <w:ind w:left="1068" w:hanging="360"/>
      </w:pPr>
      <w:rPr>
        <w:rFonts w:ascii="Arial" w:hAnsi="Arial" w:cs="Arial" w:hint="default"/>
        <w:b/>
        <w:bCs/>
        <w:color w:val="auto"/>
        <w:sz w:val="22"/>
        <w:szCs w:val="22"/>
      </w:rPr>
    </w:lvl>
    <w:lvl w:ilvl="1">
      <w:start w:val="1"/>
      <w:numFmt w:val="decimal"/>
      <w:lvlText w:val="%1.%2."/>
      <w:lvlJc w:val="left"/>
      <w:pPr>
        <w:ind w:left="1500" w:hanging="432"/>
      </w:pPr>
      <w:rPr>
        <w:rFonts w:ascii="Arial" w:hAnsi="Arial" w:cs="Arial" w:hint="default"/>
        <w:b w:val="0"/>
        <w:bCs w:val="0"/>
        <w:color w:val="auto"/>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1" w15:restartNumberingAfterBreak="0">
    <w:nsid w:val="11494657"/>
    <w:multiLevelType w:val="hybridMultilevel"/>
    <w:tmpl w:val="49B87A9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13F31762"/>
    <w:multiLevelType w:val="hybridMultilevel"/>
    <w:tmpl w:val="3D066420"/>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CE184D"/>
    <w:multiLevelType w:val="hybridMultilevel"/>
    <w:tmpl w:val="F370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3B1FCE"/>
    <w:multiLevelType w:val="hybridMultilevel"/>
    <w:tmpl w:val="5052C648"/>
    <w:lvl w:ilvl="0" w:tplc="08090001">
      <w:start w:val="1"/>
      <w:numFmt w:val="bullet"/>
      <w:lvlText w:val=""/>
      <w:lvlJc w:val="left"/>
      <w:pPr>
        <w:ind w:left="720" w:hanging="360"/>
      </w:pPr>
      <w:rPr>
        <w:rFonts w:ascii="Symbol" w:hAnsi="Symbol" w:hint="default"/>
      </w:rPr>
    </w:lvl>
    <w:lvl w:ilvl="1" w:tplc="5E90137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2C23C5"/>
    <w:multiLevelType w:val="hybridMultilevel"/>
    <w:tmpl w:val="267816F6"/>
    <w:lvl w:ilvl="0" w:tplc="ECF89776">
      <w:numFmt w:val="bullet"/>
      <w:lvlText w:val="-"/>
      <w:lvlJc w:val="left"/>
      <w:pPr>
        <w:ind w:left="720" w:hanging="360"/>
      </w:pPr>
      <w:rPr>
        <w:rFonts w:ascii="Arial" w:eastAsia="Arial"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3D0084"/>
    <w:multiLevelType w:val="hybridMultilevel"/>
    <w:tmpl w:val="E292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A84D10"/>
    <w:multiLevelType w:val="hybridMultilevel"/>
    <w:tmpl w:val="5AD4DBB2"/>
    <w:lvl w:ilvl="0" w:tplc="BE52E648">
      <w:start w:val="1"/>
      <w:numFmt w:val="bullet"/>
      <w:lvlText w:val=""/>
      <w:lvlJc w:val="left"/>
      <w:pPr>
        <w:ind w:left="720" w:hanging="360"/>
      </w:pPr>
      <w:rPr>
        <w:rFonts w:ascii="Symbol" w:hAnsi="Symbol" w:hint="default"/>
      </w:rPr>
    </w:lvl>
    <w:lvl w:ilvl="1" w:tplc="17AED956">
      <w:start w:val="1"/>
      <w:numFmt w:val="bullet"/>
      <w:lvlText w:val=""/>
      <w:lvlJc w:val="left"/>
      <w:pPr>
        <w:ind w:left="1440" w:hanging="360"/>
      </w:pPr>
      <w:rPr>
        <w:rFonts w:ascii="Symbol" w:hAnsi="Symbol" w:hint="default"/>
      </w:rPr>
    </w:lvl>
    <w:lvl w:ilvl="2" w:tplc="5126A638">
      <w:start w:val="1"/>
      <w:numFmt w:val="bullet"/>
      <w:lvlText w:val=""/>
      <w:lvlJc w:val="left"/>
      <w:pPr>
        <w:ind w:left="2160" w:hanging="360"/>
      </w:pPr>
      <w:rPr>
        <w:rFonts w:ascii="Wingdings" w:hAnsi="Wingdings" w:hint="default"/>
      </w:rPr>
    </w:lvl>
    <w:lvl w:ilvl="3" w:tplc="21B6AC42">
      <w:start w:val="1"/>
      <w:numFmt w:val="bullet"/>
      <w:lvlText w:val=""/>
      <w:lvlJc w:val="left"/>
      <w:pPr>
        <w:ind w:left="2880" w:hanging="360"/>
      </w:pPr>
      <w:rPr>
        <w:rFonts w:ascii="Symbol" w:hAnsi="Symbol" w:hint="default"/>
      </w:rPr>
    </w:lvl>
    <w:lvl w:ilvl="4" w:tplc="E62A6656">
      <w:start w:val="1"/>
      <w:numFmt w:val="bullet"/>
      <w:lvlText w:val="o"/>
      <w:lvlJc w:val="left"/>
      <w:pPr>
        <w:ind w:left="3600" w:hanging="360"/>
      </w:pPr>
      <w:rPr>
        <w:rFonts w:ascii="Courier New" w:hAnsi="Courier New" w:hint="default"/>
      </w:rPr>
    </w:lvl>
    <w:lvl w:ilvl="5" w:tplc="8F2862DA">
      <w:start w:val="1"/>
      <w:numFmt w:val="bullet"/>
      <w:lvlText w:val=""/>
      <w:lvlJc w:val="left"/>
      <w:pPr>
        <w:ind w:left="4320" w:hanging="360"/>
      </w:pPr>
      <w:rPr>
        <w:rFonts w:ascii="Wingdings" w:hAnsi="Wingdings" w:hint="default"/>
      </w:rPr>
    </w:lvl>
    <w:lvl w:ilvl="6" w:tplc="B5342CAE">
      <w:start w:val="1"/>
      <w:numFmt w:val="bullet"/>
      <w:lvlText w:val=""/>
      <w:lvlJc w:val="left"/>
      <w:pPr>
        <w:ind w:left="5040" w:hanging="360"/>
      </w:pPr>
      <w:rPr>
        <w:rFonts w:ascii="Symbol" w:hAnsi="Symbol" w:hint="default"/>
      </w:rPr>
    </w:lvl>
    <w:lvl w:ilvl="7" w:tplc="62E42B4A">
      <w:start w:val="1"/>
      <w:numFmt w:val="bullet"/>
      <w:lvlText w:val="o"/>
      <w:lvlJc w:val="left"/>
      <w:pPr>
        <w:ind w:left="5760" w:hanging="360"/>
      </w:pPr>
      <w:rPr>
        <w:rFonts w:ascii="Courier New" w:hAnsi="Courier New" w:hint="default"/>
      </w:rPr>
    </w:lvl>
    <w:lvl w:ilvl="8" w:tplc="318AEBB2">
      <w:start w:val="1"/>
      <w:numFmt w:val="bullet"/>
      <w:lvlText w:val=""/>
      <w:lvlJc w:val="left"/>
      <w:pPr>
        <w:ind w:left="6480" w:hanging="360"/>
      </w:pPr>
      <w:rPr>
        <w:rFonts w:ascii="Wingdings" w:hAnsi="Wingdings" w:hint="default"/>
      </w:rPr>
    </w:lvl>
  </w:abstractNum>
  <w:abstractNum w:abstractNumId="18" w15:restartNumberingAfterBreak="0">
    <w:nsid w:val="1FAB18B8"/>
    <w:multiLevelType w:val="hybridMultilevel"/>
    <w:tmpl w:val="0CF21BAA"/>
    <w:lvl w:ilvl="0" w:tplc="08090001">
      <w:start w:val="1"/>
      <w:numFmt w:val="bullet"/>
      <w:lvlText w:val=""/>
      <w:lvlJc w:val="left"/>
      <w:pPr>
        <w:ind w:left="4125" w:hanging="360"/>
      </w:pPr>
      <w:rPr>
        <w:rFonts w:ascii="Symbol" w:hAnsi="Symbol" w:hint="default"/>
      </w:rPr>
    </w:lvl>
    <w:lvl w:ilvl="1" w:tplc="08090003" w:tentative="1">
      <w:start w:val="1"/>
      <w:numFmt w:val="bullet"/>
      <w:lvlText w:val="o"/>
      <w:lvlJc w:val="left"/>
      <w:pPr>
        <w:ind w:left="4845" w:hanging="360"/>
      </w:pPr>
      <w:rPr>
        <w:rFonts w:ascii="Courier New" w:hAnsi="Courier New" w:cs="Courier New" w:hint="default"/>
      </w:rPr>
    </w:lvl>
    <w:lvl w:ilvl="2" w:tplc="08090005" w:tentative="1">
      <w:start w:val="1"/>
      <w:numFmt w:val="bullet"/>
      <w:lvlText w:val=""/>
      <w:lvlJc w:val="left"/>
      <w:pPr>
        <w:ind w:left="5565" w:hanging="360"/>
      </w:pPr>
      <w:rPr>
        <w:rFonts w:ascii="Wingdings" w:hAnsi="Wingdings" w:hint="default"/>
      </w:rPr>
    </w:lvl>
    <w:lvl w:ilvl="3" w:tplc="08090001" w:tentative="1">
      <w:start w:val="1"/>
      <w:numFmt w:val="bullet"/>
      <w:lvlText w:val=""/>
      <w:lvlJc w:val="left"/>
      <w:pPr>
        <w:ind w:left="6285" w:hanging="360"/>
      </w:pPr>
      <w:rPr>
        <w:rFonts w:ascii="Symbol" w:hAnsi="Symbol" w:hint="default"/>
      </w:rPr>
    </w:lvl>
    <w:lvl w:ilvl="4" w:tplc="08090003" w:tentative="1">
      <w:start w:val="1"/>
      <w:numFmt w:val="bullet"/>
      <w:lvlText w:val="o"/>
      <w:lvlJc w:val="left"/>
      <w:pPr>
        <w:ind w:left="7005" w:hanging="360"/>
      </w:pPr>
      <w:rPr>
        <w:rFonts w:ascii="Courier New" w:hAnsi="Courier New" w:cs="Courier New" w:hint="default"/>
      </w:rPr>
    </w:lvl>
    <w:lvl w:ilvl="5" w:tplc="08090005" w:tentative="1">
      <w:start w:val="1"/>
      <w:numFmt w:val="bullet"/>
      <w:lvlText w:val=""/>
      <w:lvlJc w:val="left"/>
      <w:pPr>
        <w:ind w:left="7725" w:hanging="360"/>
      </w:pPr>
      <w:rPr>
        <w:rFonts w:ascii="Wingdings" w:hAnsi="Wingdings" w:hint="default"/>
      </w:rPr>
    </w:lvl>
    <w:lvl w:ilvl="6" w:tplc="08090001" w:tentative="1">
      <w:start w:val="1"/>
      <w:numFmt w:val="bullet"/>
      <w:lvlText w:val=""/>
      <w:lvlJc w:val="left"/>
      <w:pPr>
        <w:ind w:left="8445" w:hanging="360"/>
      </w:pPr>
      <w:rPr>
        <w:rFonts w:ascii="Symbol" w:hAnsi="Symbol" w:hint="default"/>
      </w:rPr>
    </w:lvl>
    <w:lvl w:ilvl="7" w:tplc="08090003" w:tentative="1">
      <w:start w:val="1"/>
      <w:numFmt w:val="bullet"/>
      <w:lvlText w:val="o"/>
      <w:lvlJc w:val="left"/>
      <w:pPr>
        <w:ind w:left="9165" w:hanging="360"/>
      </w:pPr>
      <w:rPr>
        <w:rFonts w:ascii="Courier New" w:hAnsi="Courier New" w:cs="Courier New" w:hint="default"/>
      </w:rPr>
    </w:lvl>
    <w:lvl w:ilvl="8" w:tplc="08090005" w:tentative="1">
      <w:start w:val="1"/>
      <w:numFmt w:val="bullet"/>
      <w:lvlText w:val=""/>
      <w:lvlJc w:val="left"/>
      <w:pPr>
        <w:ind w:left="9885" w:hanging="360"/>
      </w:pPr>
      <w:rPr>
        <w:rFonts w:ascii="Wingdings" w:hAnsi="Wingdings" w:hint="default"/>
      </w:rPr>
    </w:lvl>
  </w:abstractNum>
  <w:abstractNum w:abstractNumId="19" w15:restartNumberingAfterBreak="0">
    <w:nsid w:val="235936D4"/>
    <w:multiLevelType w:val="hybridMultilevel"/>
    <w:tmpl w:val="FA842602"/>
    <w:lvl w:ilvl="0" w:tplc="FFFFFFFF">
      <w:start w:val="1"/>
      <w:numFmt w:val="lowerLetter"/>
      <w:lvlText w:val="%1)"/>
      <w:lvlJc w:val="left"/>
      <w:pPr>
        <w:ind w:left="1494" w:hanging="360"/>
      </w:pPr>
      <w:rPr>
        <w:rFonts w:ascii="Arial" w:hAnsi="Arial" w:cs="Arial"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0" w15:restartNumberingAfterBreak="0">
    <w:nsid w:val="26943CA2"/>
    <w:multiLevelType w:val="multilevel"/>
    <w:tmpl w:val="B3CC30D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7396D92"/>
    <w:multiLevelType w:val="hybridMultilevel"/>
    <w:tmpl w:val="8DB6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760592"/>
    <w:multiLevelType w:val="multilevel"/>
    <w:tmpl w:val="D268663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ED73D87"/>
    <w:multiLevelType w:val="hybridMultilevel"/>
    <w:tmpl w:val="FA842602"/>
    <w:lvl w:ilvl="0" w:tplc="911C4678">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0E2303"/>
    <w:multiLevelType w:val="hybridMultilevel"/>
    <w:tmpl w:val="C016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546742"/>
    <w:multiLevelType w:val="hybridMultilevel"/>
    <w:tmpl w:val="A59832D6"/>
    <w:lvl w:ilvl="0" w:tplc="86BC601A">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530BD6"/>
    <w:multiLevelType w:val="hybridMultilevel"/>
    <w:tmpl w:val="E9EA75DC"/>
    <w:lvl w:ilvl="0" w:tplc="FEB2AAE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355D94"/>
    <w:multiLevelType w:val="multilevel"/>
    <w:tmpl w:val="7552447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2561A4E"/>
    <w:multiLevelType w:val="multilevel"/>
    <w:tmpl w:val="88163EF2"/>
    <w:lvl w:ilvl="0">
      <w:start w:val="1"/>
      <w:numFmt w:val="decimal"/>
      <w:lvlText w:val="%1."/>
      <w:lvlJc w:val="left"/>
      <w:pPr>
        <w:ind w:left="360" w:hanging="360"/>
      </w:pPr>
      <w:rPr>
        <w:rFonts w:ascii="Arial" w:hAnsi="Arial" w:cs="Arial" w:hint="default"/>
        <w:b/>
        <w:bCs/>
        <w:color w:val="auto"/>
        <w:sz w:val="22"/>
        <w:szCs w:val="22"/>
      </w:rPr>
    </w:lvl>
    <w:lvl w:ilvl="1">
      <w:start w:val="1"/>
      <w:numFmt w:val="decimal"/>
      <w:lvlText w:val="%1.%2."/>
      <w:lvlJc w:val="left"/>
      <w:pPr>
        <w:ind w:left="792" w:hanging="432"/>
      </w:pPr>
      <w:rPr>
        <w:rFonts w:ascii="Arial" w:hAnsi="Arial" w:cs="Arial"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40D6112"/>
    <w:multiLevelType w:val="hybridMultilevel"/>
    <w:tmpl w:val="5EC63E26"/>
    <w:lvl w:ilvl="0" w:tplc="66344A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F02C36"/>
    <w:multiLevelType w:val="multilevel"/>
    <w:tmpl w:val="BA9467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76651E0"/>
    <w:multiLevelType w:val="hybridMultilevel"/>
    <w:tmpl w:val="A2FE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ED22BD"/>
    <w:multiLevelType w:val="multilevel"/>
    <w:tmpl w:val="D5B62D84"/>
    <w:lvl w:ilvl="0">
      <w:start w:val="2"/>
      <w:numFmt w:val="lowerLetter"/>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rPr>
        <w:rFonts w:hint="default"/>
      </w:rPr>
    </w:lvl>
    <w:lvl w:ilvl="2">
      <w:start w:val="1"/>
      <w:numFmt w:val="lowerLetter"/>
      <w:lvlText w:val="%3."/>
      <w:lvlJc w:val="left"/>
      <w:pPr>
        <w:tabs>
          <w:tab w:val="num" w:pos="2367"/>
        </w:tabs>
        <w:ind w:left="2367" w:hanging="360"/>
      </w:pPr>
      <w:rPr>
        <w:rFonts w:hint="default"/>
      </w:rPr>
    </w:lvl>
    <w:lvl w:ilvl="3">
      <w:start w:val="1"/>
      <w:numFmt w:val="lowerLetter"/>
      <w:lvlText w:val="%4."/>
      <w:lvlJc w:val="left"/>
      <w:pPr>
        <w:tabs>
          <w:tab w:val="num" w:pos="3087"/>
        </w:tabs>
        <w:ind w:left="3087" w:hanging="360"/>
      </w:pPr>
      <w:rPr>
        <w:rFonts w:hint="default"/>
      </w:rPr>
    </w:lvl>
    <w:lvl w:ilvl="4">
      <w:start w:val="1"/>
      <w:numFmt w:val="lowerLetter"/>
      <w:lvlText w:val="%5."/>
      <w:lvlJc w:val="left"/>
      <w:pPr>
        <w:tabs>
          <w:tab w:val="num" w:pos="3807"/>
        </w:tabs>
        <w:ind w:left="3807" w:hanging="360"/>
      </w:pPr>
      <w:rPr>
        <w:rFonts w:hint="default"/>
      </w:rPr>
    </w:lvl>
    <w:lvl w:ilvl="5">
      <w:start w:val="1"/>
      <w:numFmt w:val="lowerLetter"/>
      <w:lvlText w:val="%6."/>
      <w:lvlJc w:val="left"/>
      <w:pPr>
        <w:tabs>
          <w:tab w:val="num" w:pos="4527"/>
        </w:tabs>
        <w:ind w:left="4527" w:hanging="360"/>
      </w:pPr>
      <w:rPr>
        <w:rFonts w:hint="default"/>
      </w:rPr>
    </w:lvl>
    <w:lvl w:ilvl="6">
      <w:start w:val="1"/>
      <w:numFmt w:val="lowerLetter"/>
      <w:lvlText w:val="%7."/>
      <w:lvlJc w:val="left"/>
      <w:pPr>
        <w:tabs>
          <w:tab w:val="num" w:pos="5247"/>
        </w:tabs>
        <w:ind w:left="5247" w:hanging="360"/>
      </w:pPr>
      <w:rPr>
        <w:rFonts w:hint="default"/>
      </w:rPr>
    </w:lvl>
    <w:lvl w:ilvl="7">
      <w:start w:val="1"/>
      <w:numFmt w:val="lowerLetter"/>
      <w:lvlText w:val="%8."/>
      <w:lvlJc w:val="left"/>
      <w:pPr>
        <w:tabs>
          <w:tab w:val="num" w:pos="5967"/>
        </w:tabs>
        <w:ind w:left="5967" w:hanging="360"/>
      </w:pPr>
      <w:rPr>
        <w:rFonts w:hint="default"/>
      </w:rPr>
    </w:lvl>
    <w:lvl w:ilvl="8">
      <w:start w:val="1"/>
      <w:numFmt w:val="lowerLetter"/>
      <w:lvlText w:val="%9."/>
      <w:lvlJc w:val="left"/>
      <w:pPr>
        <w:tabs>
          <w:tab w:val="num" w:pos="6687"/>
        </w:tabs>
        <w:ind w:left="6687" w:hanging="360"/>
      </w:pPr>
      <w:rPr>
        <w:rFonts w:hint="default"/>
      </w:rPr>
    </w:lvl>
  </w:abstractNum>
  <w:abstractNum w:abstractNumId="33" w15:restartNumberingAfterBreak="0">
    <w:nsid w:val="4ECD4EF3"/>
    <w:multiLevelType w:val="hybridMultilevel"/>
    <w:tmpl w:val="31701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E82F35"/>
    <w:multiLevelType w:val="hybridMultilevel"/>
    <w:tmpl w:val="FFFFFFFF"/>
    <w:lvl w:ilvl="0" w:tplc="94A62626">
      <w:start w:val="1"/>
      <w:numFmt w:val="bullet"/>
      <w:lvlText w:val=""/>
      <w:lvlJc w:val="left"/>
      <w:pPr>
        <w:ind w:left="720" w:hanging="360"/>
      </w:pPr>
      <w:rPr>
        <w:rFonts w:ascii="Symbol" w:hAnsi="Symbol" w:hint="default"/>
      </w:rPr>
    </w:lvl>
    <w:lvl w:ilvl="1" w:tplc="F12A8B6A">
      <w:start w:val="1"/>
      <w:numFmt w:val="bullet"/>
      <w:lvlText w:val="o"/>
      <w:lvlJc w:val="left"/>
      <w:pPr>
        <w:ind w:left="1440" w:hanging="360"/>
      </w:pPr>
      <w:rPr>
        <w:rFonts w:ascii="Courier New" w:hAnsi="Courier New" w:hint="default"/>
      </w:rPr>
    </w:lvl>
    <w:lvl w:ilvl="2" w:tplc="EDEC0FC8">
      <w:start w:val="1"/>
      <w:numFmt w:val="bullet"/>
      <w:lvlText w:val=""/>
      <w:lvlJc w:val="left"/>
      <w:pPr>
        <w:ind w:left="2160" w:hanging="360"/>
      </w:pPr>
      <w:rPr>
        <w:rFonts w:ascii="Wingdings" w:hAnsi="Wingdings" w:hint="default"/>
      </w:rPr>
    </w:lvl>
    <w:lvl w:ilvl="3" w:tplc="A8B8123E">
      <w:start w:val="1"/>
      <w:numFmt w:val="bullet"/>
      <w:lvlText w:val=""/>
      <w:lvlJc w:val="left"/>
      <w:pPr>
        <w:ind w:left="2880" w:hanging="360"/>
      </w:pPr>
      <w:rPr>
        <w:rFonts w:ascii="Symbol" w:hAnsi="Symbol" w:hint="default"/>
      </w:rPr>
    </w:lvl>
    <w:lvl w:ilvl="4" w:tplc="20444A7A">
      <w:start w:val="1"/>
      <w:numFmt w:val="bullet"/>
      <w:lvlText w:val="o"/>
      <w:lvlJc w:val="left"/>
      <w:pPr>
        <w:ind w:left="3600" w:hanging="360"/>
      </w:pPr>
      <w:rPr>
        <w:rFonts w:ascii="Courier New" w:hAnsi="Courier New" w:hint="default"/>
      </w:rPr>
    </w:lvl>
    <w:lvl w:ilvl="5" w:tplc="A05C6A8E">
      <w:start w:val="1"/>
      <w:numFmt w:val="bullet"/>
      <w:lvlText w:val=""/>
      <w:lvlJc w:val="left"/>
      <w:pPr>
        <w:ind w:left="4320" w:hanging="360"/>
      </w:pPr>
      <w:rPr>
        <w:rFonts w:ascii="Wingdings" w:hAnsi="Wingdings" w:hint="default"/>
      </w:rPr>
    </w:lvl>
    <w:lvl w:ilvl="6" w:tplc="43242C98">
      <w:start w:val="1"/>
      <w:numFmt w:val="bullet"/>
      <w:lvlText w:val=""/>
      <w:lvlJc w:val="left"/>
      <w:pPr>
        <w:ind w:left="5040" w:hanging="360"/>
      </w:pPr>
      <w:rPr>
        <w:rFonts w:ascii="Symbol" w:hAnsi="Symbol" w:hint="default"/>
      </w:rPr>
    </w:lvl>
    <w:lvl w:ilvl="7" w:tplc="10BC67A6">
      <w:start w:val="1"/>
      <w:numFmt w:val="bullet"/>
      <w:lvlText w:val="o"/>
      <w:lvlJc w:val="left"/>
      <w:pPr>
        <w:ind w:left="5760" w:hanging="360"/>
      </w:pPr>
      <w:rPr>
        <w:rFonts w:ascii="Courier New" w:hAnsi="Courier New" w:hint="default"/>
      </w:rPr>
    </w:lvl>
    <w:lvl w:ilvl="8" w:tplc="AFF8310C">
      <w:start w:val="1"/>
      <w:numFmt w:val="bullet"/>
      <w:lvlText w:val=""/>
      <w:lvlJc w:val="left"/>
      <w:pPr>
        <w:ind w:left="6480" w:hanging="360"/>
      </w:pPr>
      <w:rPr>
        <w:rFonts w:ascii="Wingdings" w:hAnsi="Wingdings" w:hint="default"/>
      </w:rPr>
    </w:lvl>
  </w:abstractNum>
  <w:abstractNum w:abstractNumId="35" w15:restartNumberingAfterBreak="0">
    <w:nsid w:val="54150348"/>
    <w:multiLevelType w:val="multilevel"/>
    <w:tmpl w:val="1012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F370CBB"/>
    <w:multiLevelType w:val="multilevel"/>
    <w:tmpl w:val="11A4FE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1A523C"/>
    <w:multiLevelType w:val="hybridMultilevel"/>
    <w:tmpl w:val="0EFC2360"/>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8" w15:restartNumberingAfterBreak="0">
    <w:nsid w:val="6E021089"/>
    <w:multiLevelType w:val="hybridMultilevel"/>
    <w:tmpl w:val="348C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37612A"/>
    <w:multiLevelType w:val="hybridMultilevel"/>
    <w:tmpl w:val="B9267FEC"/>
    <w:lvl w:ilvl="0" w:tplc="08090001">
      <w:start w:val="1"/>
      <w:numFmt w:val="bullet"/>
      <w:lvlText w:val=""/>
      <w:lvlJc w:val="left"/>
      <w:pPr>
        <w:ind w:left="1080" w:hanging="360"/>
      </w:pPr>
      <w:rPr>
        <w:rFonts w:ascii="Symbol" w:hAnsi="Symbol" w:hint="default"/>
        <w:b w:val="0"/>
        <w:bCs w:val="0"/>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73573407"/>
    <w:multiLevelType w:val="hybridMultilevel"/>
    <w:tmpl w:val="245C5C6A"/>
    <w:lvl w:ilvl="0" w:tplc="08090001">
      <w:start w:val="1"/>
      <w:numFmt w:val="bullet"/>
      <w:lvlText w:val=""/>
      <w:lvlJc w:val="left"/>
      <w:pPr>
        <w:ind w:left="1080" w:hanging="360"/>
      </w:pPr>
      <w:rPr>
        <w:rFonts w:ascii="Symbol" w:hAnsi="Symbol" w:hint="default"/>
        <w:b w:val="0"/>
        <w:bCs w:val="0"/>
        <w:sz w:val="22"/>
        <w:szCs w:val="22"/>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74A24D0D"/>
    <w:multiLevelType w:val="hybridMultilevel"/>
    <w:tmpl w:val="E43EC346"/>
    <w:lvl w:ilvl="0" w:tplc="FFFFFFFF">
      <w:start w:val="1"/>
      <w:numFmt w:val="decimal"/>
      <w:lvlText w:val="%1."/>
      <w:lvlJc w:val="left"/>
      <w:pPr>
        <w:ind w:left="720" w:hanging="360"/>
      </w:pPr>
      <w:rPr>
        <w:rFonts w:ascii="Arial" w:hAnsi="Arial" w:cs="Arial" w:hint="default"/>
        <w:b w:val="0"/>
        <w:bCs w:val="0"/>
        <w:i w:val="0"/>
        <w:iCs w:val="0"/>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69D28C1"/>
    <w:multiLevelType w:val="hybridMultilevel"/>
    <w:tmpl w:val="33F6B9BA"/>
    <w:lvl w:ilvl="0" w:tplc="950ECEB8">
      <w:start w:val="1"/>
      <w:numFmt w:val="lowerLetter"/>
      <w:lvlText w:val="%1."/>
      <w:lvlJc w:val="left"/>
      <w:pPr>
        <w:ind w:left="927" w:hanging="360"/>
      </w:pPr>
      <w:rPr>
        <w:rFonts w:ascii="Arial" w:hAnsi="Arial" w:cs="Arial" w:hint="default"/>
        <w:color w:val="auto"/>
        <w:sz w:val="22"/>
        <w:szCs w:val="22"/>
        <w:u w:val="non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3" w15:restartNumberingAfterBreak="0">
    <w:nsid w:val="7B1B1AC0"/>
    <w:multiLevelType w:val="hybridMultilevel"/>
    <w:tmpl w:val="39142900"/>
    <w:lvl w:ilvl="0" w:tplc="C7606822">
      <w:start w:val="1"/>
      <w:numFmt w:val="decimal"/>
      <w:lvlText w:val="%1."/>
      <w:lvlJc w:val="left"/>
      <w:pPr>
        <w:ind w:left="720" w:hanging="360"/>
      </w:pPr>
      <w:rPr>
        <w:rFonts w:ascii="Arial" w:hAnsi="Arial" w:cs="Arial" w:hint="default"/>
        <w:b w:val="0"/>
        <w:bCs w:val="0"/>
        <w:i w:val="0"/>
        <w:iCs w:val="0"/>
        <w:sz w:val="22"/>
        <w:szCs w:val="22"/>
      </w:rPr>
    </w:lvl>
    <w:lvl w:ilvl="1" w:tplc="41DA9FCA">
      <w:start w:val="1"/>
      <w:numFmt w:val="lowerLetter"/>
      <w:lvlText w:val="%2."/>
      <w:lvlJc w:val="left"/>
      <w:pPr>
        <w:ind w:left="1440" w:hanging="360"/>
      </w:pPr>
      <w:rPr>
        <w:sz w:val="22"/>
        <w:szCs w:val="22"/>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6066D9"/>
    <w:multiLevelType w:val="hybridMultilevel"/>
    <w:tmpl w:val="B7163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0A5AAB"/>
    <w:multiLevelType w:val="hybridMultilevel"/>
    <w:tmpl w:val="6590D838"/>
    <w:lvl w:ilvl="0" w:tplc="65EA3C24">
      <w:start w:val="1"/>
      <w:numFmt w:val="decimal"/>
      <w:lvlText w:val="%1."/>
      <w:lvlJc w:val="left"/>
      <w:pPr>
        <w:ind w:left="1080" w:hanging="360"/>
      </w:pPr>
      <w:rPr>
        <w:rFonts w:ascii="Arial" w:hAnsi="Arial" w:cs="Arial" w:hint="default"/>
        <w:b w:val="0"/>
        <w:bCs w:val="0"/>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FE53ACF"/>
    <w:multiLevelType w:val="multilevel"/>
    <w:tmpl w:val="CA328D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75479929">
    <w:abstractNumId w:val="17"/>
  </w:num>
  <w:num w:numId="2" w16cid:durableId="2082023000">
    <w:abstractNumId w:val="43"/>
  </w:num>
  <w:num w:numId="3" w16cid:durableId="616832126">
    <w:abstractNumId w:val="6"/>
  </w:num>
  <w:num w:numId="4" w16cid:durableId="243607909">
    <w:abstractNumId w:val="26"/>
  </w:num>
  <w:num w:numId="5" w16cid:durableId="355887982">
    <w:abstractNumId w:val="36"/>
  </w:num>
  <w:num w:numId="6" w16cid:durableId="1570506231">
    <w:abstractNumId w:val="37"/>
  </w:num>
  <w:num w:numId="7" w16cid:durableId="1313293987">
    <w:abstractNumId w:val="35"/>
  </w:num>
  <w:num w:numId="8" w16cid:durableId="1902910844">
    <w:abstractNumId w:val="29"/>
  </w:num>
  <w:num w:numId="9" w16cid:durableId="549414589">
    <w:abstractNumId w:val="25"/>
  </w:num>
  <w:num w:numId="10" w16cid:durableId="111948236">
    <w:abstractNumId w:val="1"/>
  </w:num>
  <w:num w:numId="11" w16cid:durableId="1819376417">
    <w:abstractNumId w:val="44"/>
  </w:num>
  <w:num w:numId="12" w16cid:durableId="302152147">
    <w:abstractNumId w:val="0"/>
  </w:num>
  <w:num w:numId="13" w16cid:durableId="1238319919">
    <w:abstractNumId w:val="9"/>
  </w:num>
  <w:num w:numId="14" w16cid:durableId="2134404184">
    <w:abstractNumId w:val="28"/>
  </w:num>
  <w:num w:numId="15" w16cid:durableId="540551728">
    <w:abstractNumId w:val="34"/>
  </w:num>
  <w:num w:numId="16" w16cid:durableId="1420834601">
    <w:abstractNumId w:val="30"/>
  </w:num>
  <w:num w:numId="17" w16cid:durableId="1010255231">
    <w:abstractNumId w:val="27"/>
  </w:num>
  <w:num w:numId="18" w16cid:durableId="1232349156">
    <w:abstractNumId w:val="7"/>
  </w:num>
  <w:num w:numId="19" w16cid:durableId="840700430">
    <w:abstractNumId w:val="22"/>
  </w:num>
  <w:num w:numId="20" w16cid:durableId="2135979067">
    <w:abstractNumId w:val="3"/>
  </w:num>
  <w:num w:numId="21" w16cid:durableId="1887259584">
    <w:abstractNumId w:val="4"/>
  </w:num>
  <w:num w:numId="22" w16cid:durableId="1316226446">
    <w:abstractNumId w:val="23"/>
  </w:num>
  <w:num w:numId="23" w16cid:durableId="1526095086">
    <w:abstractNumId w:val="2"/>
  </w:num>
  <w:num w:numId="24" w16cid:durableId="662440449">
    <w:abstractNumId w:val="8"/>
  </w:num>
  <w:num w:numId="25" w16cid:durableId="1654066943">
    <w:abstractNumId w:val="32"/>
  </w:num>
  <w:num w:numId="26" w16cid:durableId="1781605084">
    <w:abstractNumId w:val="42"/>
  </w:num>
  <w:num w:numId="27" w16cid:durableId="1864587061">
    <w:abstractNumId w:val="10"/>
  </w:num>
  <w:num w:numId="28" w16cid:durableId="917329526">
    <w:abstractNumId w:val="20"/>
  </w:num>
  <w:num w:numId="29" w16cid:durableId="1743673049">
    <w:abstractNumId w:val="18"/>
  </w:num>
  <w:num w:numId="30" w16cid:durableId="565804001">
    <w:abstractNumId w:val="33"/>
  </w:num>
  <w:num w:numId="31" w16cid:durableId="1206793528">
    <w:abstractNumId w:val="31"/>
  </w:num>
  <w:num w:numId="32" w16cid:durableId="1236889914">
    <w:abstractNumId w:val="5"/>
  </w:num>
  <w:num w:numId="33" w16cid:durableId="788544853">
    <w:abstractNumId w:val="46"/>
  </w:num>
  <w:num w:numId="34" w16cid:durableId="545139278">
    <w:abstractNumId w:val="41"/>
  </w:num>
  <w:num w:numId="35" w16cid:durableId="353727471">
    <w:abstractNumId w:val="21"/>
  </w:num>
  <w:num w:numId="36" w16cid:durableId="120272129">
    <w:abstractNumId w:val="15"/>
  </w:num>
  <w:num w:numId="37" w16cid:durableId="1392655611">
    <w:abstractNumId w:val="45"/>
  </w:num>
  <w:num w:numId="38" w16cid:durableId="1444375335">
    <w:abstractNumId w:val="39"/>
  </w:num>
  <w:num w:numId="39" w16cid:durableId="1921403113">
    <w:abstractNumId w:val="11"/>
  </w:num>
  <w:num w:numId="40" w16cid:durableId="1807621302">
    <w:abstractNumId w:val="19"/>
  </w:num>
  <w:num w:numId="41" w16cid:durableId="785153754">
    <w:abstractNumId w:val="24"/>
  </w:num>
  <w:num w:numId="42" w16cid:durableId="190266868">
    <w:abstractNumId w:val="38"/>
  </w:num>
  <w:num w:numId="43" w16cid:durableId="1426531637">
    <w:abstractNumId w:val="16"/>
  </w:num>
  <w:num w:numId="44" w16cid:durableId="968314611">
    <w:abstractNumId w:val="12"/>
  </w:num>
  <w:num w:numId="45" w16cid:durableId="241532419">
    <w:abstractNumId w:val="14"/>
  </w:num>
  <w:num w:numId="46" w16cid:durableId="570046664">
    <w:abstractNumId w:val="13"/>
  </w:num>
  <w:num w:numId="47" w16cid:durableId="97290177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EB"/>
    <w:rsid w:val="000002BF"/>
    <w:rsid w:val="000004B0"/>
    <w:rsid w:val="0000082B"/>
    <w:rsid w:val="000008C2"/>
    <w:rsid w:val="00000DD4"/>
    <w:rsid w:val="0000259D"/>
    <w:rsid w:val="00003C02"/>
    <w:rsid w:val="00005C5C"/>
    <w:rsid w:val="00005DC9"/>
    <w:rsid w:val="00007E3A"/>
    <w:rsid w:val="00010486"/>
    <w:rsid w:val="00010D8D"/>
    <w:rsid w:val="00011F9B"/>
    <w:rsid w:val="0001241C"/>
    <w:rsid w:val="0001250A"/>
    <w:rsid w:val="00012C28"/>
    <w:rsid w:val="00012F99"/>
    <w:rsid w:val="00012FAB"/>
    <w:rsid w:val="0001315E"/>
    <w:rsid w:val="00013B48"/>
    <w:rsid w:val="00013F36"/>
    <w:rsid w:val="00017096"/>
    <w:rsid w:val="000175F6"/>
    <w:rsid w:val="0001774A"/>
    <w:rsid w:val="00017964"/>
    <w:rsid w:val="00020105"/>
    <w:rsid w:val="00020635"/>
    <w:rsid w:val="00022870"/>
    <w:rsid w:val="00022CF2"/>
    <w:rsid w:val="00023528"/>
    <w:rsid w:val="00023889"/>
    <w:rsid w:val="0002547A"/>
    <w:rsid w:val="00025689"/>
    <w:rsid w:val="00025B7A"/>
    <w:rsid w:val="00025D7C"/>
    <w:rsid w:val="00026244"/>
    <w:rsid w:val="000305F9"/>
    <w:rsid w:val="00031020"/>
    <w:rsid w:val="000323C3"/>
    <w:rsid w:val="00033BDA"/>
    <w:rsid w:val="00034123"/>
    <w:rsid w:val="00034612"/>
    <w:rsid w:val="0003467E"/>
    <w:rsid w:val="0003525A"/>
    <w:rsid w:val="00036D60"/>
    <w:rsid w:val="00037295"/>
    <w:rsid w:val="00040163"/>
    <w:rsid w:val="00040D01"/>
    <w:rsid w:val="00042049"/>
    <w:rsid w:val="00042C56"/>
    <w:rsid w:val="00042FDA"/>
    <w:rsid w:val="000434D4"/>
    <w:rsid w:val="00043727"/>
    <w:rsid w:val="000439EC"/>
    <w:rsid w:val="00045853"/>
    <w:rsid w:val="00045AFE"/>
    <w:rsid w:val="00045C13"/>
    <w:rsid w:val="00045F37"/>
    <w:rsid w:val="00046D78"/>
    <w:rsid w:val="000503D6"/>
    <w:rsid w:val="00050C2F"/>
    <w:rsid w:val="00051AEB"/>
    <w:rsid w:val="00051F7D"/>
    <w:rsid w:val="00052712"/>
    <w:rsid w:val="00052A01"/>
    <w:rsid w:val="00053A3E"/>
    <w:rsid w:val="0005513F"/>
    <w:rsid w:val="00055711"/>
    <w:rsid w:val="00056E30"/>
    <w:rsid w:val="00057B69"/>
    <w:rsid w:val="000602D0"/>
    <w:rsid w:val="0006139C"/>
    <w:rsid w:val="00062403"/>
    <w:rsid w:val="00062572"/>
    <w:rsid w:val="000626BC"/>
    <w:rsid w:val="00062BC1"/>
    <w:rsid w:val="00063047"/>
    <w:rsid w:val="00063A29"/>
    <w:rsid w:val="00063BAA"/>
    <w:rsid w:val="00064AE9"/>
    <w:rsid w:val="0006539D"/>
    <w:rsid w:val="00066190"/>
    <w:rsid w:val="00066BD5"/>
    <w:rsid w:val="00067381"/>
    <w:rsid w:val="00070786"/>
    <w:rsid w:val="00075580"/>
    <w:rsid w:val="000774D5"/>
    <w:rsid w:val="00077511"/>
    <w:rsid w:val="000778AE"/>
    <w:rsid w:val="00079733"/>
    <w:rsid w:val="000819DE"/>
    <w:rsid w:val="0008211C"/>
    <w:rsid w:val="0008347E"/>
    <w:rsid w:val="00084505"/>
    <w:rsid w:val="0008491C"/>
    <w:rsid w:val="000849B8"/>
    <w:rsid w:val="00086020"/>
    <w:rsid w:val="00086C61"/>
    <w:rsid w:val="00087770"/>
    <w:rsid w:val="00091579"/>
    <w:rsid w:val="000971FC"/>
    <w:rsid w:val="000A002B"/>
    <w:rsid w:val="000A0752"/>
    <w:rsid w:val="000A0BA9"/>
    <w:rsid w:val="000A1F23"/>
    <w:rsid w:val="000A256E"/>
    <w:rsid w:val="000A3201"/>
    <w:rsid w:val="000A34AA"/>
    <w:rsid w:val="000A49B1"/>
    <w:rsid w:val="000A610D"/>
    <w:rsid w:val="000A6CD6"/>
    <w:rsid w:val="000A71B3"/>
    <w:rsid w:val="000A759E"/>
    <w:rsid w:val="000B3B1B"/>
    <w:rsid w:val="000B3CEB"/>
    <w:rsid w:val="000B44EC"/>
    <w:rsid w:val="000B4857"/>
    <w:rsid w:val="000B4C3F"/>
    <w:rsid w:val="000B6CC4"/>
    <w:rsid w:val="000B71A1"/>
    <w:rsid w:val="000B72A6"/>
    <w:rsid w:val="000C1054"/>
    <w:rsid w:val="000C2269"/>
    <w:rsid w:val="000C300D"/>
    <w:rsid w:val="000C3277"/>
    <w:rsid w:val="000C45DE"/>
    <w:rsid w:val="000C4E90"/>
    <w:rsid w:val="000C5626"/>
    <w:rsid w:val="000C611F"/>
    <w:rsid w:val="000C6C84"/>
    <w:rsid w:val="000C7240"/>
    <w:rsid w:val="000C78D5"/>
    <w:rsid w:val="000D00EA"/>
    <w:rsid w:val="000D075C"/>
    <w:rsid w:val="000D0F63"/>
    <w:rsid w:val="000D2A80"/>
    <w:rsid w:val="000D2CBD"/>
    <w:rsid w:val="000D2FD0"/>
    <w:rsid w:val="000D3860"/>
    <w:rsid w:val="000D51C2"/>
    <w:rsid w:val="000D5C9C"/>
    <w:rsid w:val="000D6875"/>
    <w:rsid w:val="000D6A2F"/>
    <w:rsid w:val="000D7612"/>
    <w:rsid w:val="000D79CE"/>
    <w:rsid w:val="000D79D3"/>
    <w:rsid w:val="000D79DC"/>
    <w:rsid w:val="000E0582"/>
    <w:rsid w:val="000E08A0"/>
    <w:rsid w:val="000E0F03"/>
    <w:rsid w:val="000E0FA6"/>
    <w:rsid w:val="000E1035"/>
    <w:rsid w:val="000E1842"/>
    <w:rsid w:val="000E1AB6"/>
    <w:rsid w:val="000E1B44"/>
    <w:rsid w:val="000E2678"/>
    <w:rsid w:val="000E29A3"/>
    <w:rsid w:val="000E3296"/>
    <w:rsid w:val="000E3B1F"/>
    <w:rsid w:val="000E4053"/>
    <w:rsid w:val="000E4324"/>
    <w:rsid w:val="000E5CDB"/>
    <w:rsid w:val="000E7621"/>
    <w:rsid w:val="000F0E46"/>
    <w:rsid w:val="000F1043"/>
    <w:rsid w:val="000F2274"/>
    <w:rsid w:val="000F251C"/>
    <w:rsid w:val="000F257D"/>
    <w:rsid w:val="000F3C06"/>
    <w:rsid w:val="000F56A6"/>
    <w:rsid w:val="000F5ED3"/>
    <w:rsid w:val="000F6550"/>
    <w:rsid w:val="000F65F4"/>
    <w:rsid w:val="00100D66"/>
    <w:rsid w:val="001010D2"/>
    <w:rsid w:val="001014CA"/>
    <w:rsid w:val="00101895"/>
    <w:rsid w:val="00101A00"/>
    <w:rsid w:val="00102440"/>
    <w:rsid w:val="0010246C"/>
    <w:rsid w:val="001026FC"/>
    <w:rsid w:val="001028B7"/>
    <w:rsid w:val="00102E01"/>
    <w:rsid w:val="00102F60"/>
    <w:rsid w:val="001034B6"/>
    <w:rsid w:val="00104FA4"/>
    <w:rsid w:val="00105620"/>
    <w:rsid w:val="00105677"/>
    <w:rsid w:val="00105BB5"/>
    <w:rsid w:val="0010784D"/>
    <w:rsid w:val="001079F7"/>
    <w:rsid w:val="00110578"/>
    <w:rsid w:val="00110E4E"/>
    <w:rsid w:val="001133CC"/>
    <w:rsid w:val="00114080"/>
    <w:rsid w:val="00114167"/>
    <w:rsid w:val="0011425D"/>
    <w:rsid w:val="00114337"/>
    <w:rsid w:val="00114A0E"/>
    <w:rsid w:val="00115C95"/>
    <w:rsid w:val="0011626F"/>
    <w:rsid w:val="00116924"/>
    <w:rsid w:val="00116A7B"/>
    <w:rsid w:val="0011738A"/>
    <w:rsid w:val="00117EF2"/>
    <w:rsid w:val="00120976"/>
    <w:rsid w:val="00120B3C"/>
    <w:rsid w:val="00122CAA"/>
    <w:rsid w:val="00122ED6"/>
    <w:rsid w:val="0012340D"/>
    <w:rsid w:val="0012472D"/>
    <w:rsid w:val="001261C5"/>
    <w:rsid w:val="001270C4"/>
    <w:rsid w:val="00127B6A"/>
    <w:rsid w:val="00130083"/>
    <w:rsid w:val="00130FD4"/>
    <w:rsid w:val="00131660"/>
    <w:rsid w:val="00131DB8"/>
    <w:rsid w:val="001328A9"/>
    <w:rsid w:val="00134116"/>
    <w:rsid w:val="00134AD0"/>
    <w:rsid w:val="0013544B"/>
    <w:rsid w:val="0013754C"/>
    <w:rsid w:val="00137742"/>
    <w:rsid w:val="00137A3E"/>
    <w:rsid w:val="00140628"/>
    <w:rsid w:val="0014162B"/>
    <w:rsid w:val="00141823"/>
    <w:rsid w:val="0014238D"/>
    <w:rsid w:val="00142B58"/>
    <w:rsid w:val="00142F00"/>
    <w:rsid w:val="00143548"/>
    <w:rsid w:val="001458F2"/>
    <w:rsid w:val="00146263"/>
    <w:rsid w:val="001462E0"/>
    <w:rsid w:val="00146375"/>
    <w:rsid w:val="00146C85"/>
    <w:rsid w:val="0014778E"/>
    <w:rsid w:val="00150E7D"/>
    <w:rsid w:val="0015101C"/>
    <w:rsid w:val="00151727"/>
    <w:rsid w:val="0015189C"/>
    <w:rsid w:val="0015196C"/>
    <w:rsid w:val="00151974"/>
    <w:rsid w:val="00151A50"/>
    <w:rsid w:val="0015349E"/>
    <w:rsid w:val="00153B7F"/>
    <w:rsid w:val="0015440C"/>
    <w:rsid w:val="001547C0"/>
    <w:rsid w:val="00154F08"/>
    <w:rsid w:val="0015596D"/>
    <w:rsid w:val="0015707E"/>
    <w:rsid w:val="00157405"/>
    <w:rsid w:val="00160560"/>
    <w:rsid w:val="00161AB0"/>
    <w:rsid w:val="00161E91"/>
    <w:rsid w:val="00162611"/>
    <w:rsid w:val="00163196"/>
    <w:rsid w:val="001664BB"/>
    <w:rsid w:val="00166806"/>
    <w:rsid w:val="00166C83"/>
    <w:rsid w:val="0016710C"/>
    <w:rsid w:val="00167405"/>
    <w:rsid w:val="00167627"/>
    <w:rsid w:val="001678BE"/>
    <w:rsid w:val="001717F7"/>
    <w:rsid w:val="0017230E"/>
    <w:rsid w:val="00172AC8"/>
    <w:rsid w:val="00172CED"/>
    <w:rsid w:val="00172EC6"/>
    <w:rsid w:val="00173692"/>
    <w:rsid w:val="001754B8"/>
    <w:rsid w:val="00175788"/>
    <w:rsid w:val="00175CBE"/>
    <w:rsid w:val="00177749"/>
    <w:rsid w:val="00177E32"/>
    <w:rsid w:val="001804CD"/>
    <w:rsid w:val="0018110B"/>
    <w:rsid w:val="001817A6"/>
    <w:rsid w:val="00182E6C"/>
    <w:rsid w:val="0018387A"/>
    <w:rsid w:val="001847E2"/>
    <w:rsid w:val="001850C2"/>
    <w:rsid w:val="001852DC"/>
    <w:rsid w:val="00186255"/>
    <w:rsid w:val="001872B2"/>
    <w:rsid w:val="00190365"/>
    <w:rsid w:val="00191B55"/>
    <w:rsid w:val="00192F3B"/>
    <w:rsid w:val="00192F78"/>
    <w:rsid w:val="001930EE"/>
    <w:rsid w:val="001932C6"/>
    <w:rsid w:val="00193613"/>
    <w:rsid w:val="00193984"/>
    <w:rsid w:val="00193C0F"/>
    <w:rsid w:val="00193F32"/>
    <w:rsid w:val="001948B8"/>
    <w:rsid w:val="001949D6"/>
    <w:rsid w:val="0019594F"/>
    <w:rsid w:val="00195ED0"/>
    <w:rsid w:val="00196341"/>
    <w:rsid w:val="00197FD0"/>
    <w:rsid w:val="001A01D1"/>
    <w:rsid w:val="001A0A1C"/>
    <w:rsid w:val="001A103E"/>
    <w:rsid w:val="001A1C97"/>
    <w:rsid w:val="001A394B"/>
    <w:rsid w:val="001A39C4"/>
    <w:rsid w:val="001A3B72"/>
    <w:rsid w:val="001A42CA"/>
    <w:rsid w:val="001A4C91"/>
    <w:rsid w:val="001A5904"/>
    <w:rsid w:val="001A5929"/>
    <w:rsid w:val="001A6548"/>
    <w:rsid w:val="001A6C4B"/>
    <w:rsid w:val="001B0B53"/>
    <w:rsid w:val="001B1E28"/>
    <w:rsid w:val="001B2C50"/>
    <w:rsid w:val="001B30ED"/>
    <w:rsid w:val="001B42AA"/>
    <w:rsid w:val="001B5070"/>
    <w:rsid w:val="001B60EE"/>
    <w:rsid w:val="001B7525"/>
    <w:rsid w:val="001B775C"/>
    <w:rsid w:val="001B79B2"/>
    <w:rsid w:val="001C04D8"/>
    <w:rsid w:val="001C1307"/>
    <w:rsid w:val="001C13C4"/>
    <w:rsid w:val="001C2B03"/>
    <w:rsid w:val="001C2C97"/>
    <w:rsid w:val="001C2D4B"/>
    <w:rsid w:val="001C3B3E"/>
    <w:rsid w:val="001C54C1"/>
    <w:rsid w:val="001C68DD"/>
    <w:rsid w:val="001C69F7"/>
    <w:rsid w:val="001C6DC8"/>
    <w:rsid w:val="001C6FB7"/>
    <w:rsid w:val="001D0F5E"/>
    <w:rsid w:val="001D1DD0"/>
    <w:rsid w:val="001D31D1"/>
    <w:rsid w:val="001D3EC2"/>
    <w:rsid w:val="001D51EF"/>
    <w:rsid w:val="001D55E2"/>
    <w:rsid w:val="001D598E"/>
    <w:rsid w:val="001D5C41"/>
    <w:rsid w:val="001D5D4E"/>
    <w:rsid w:val="001D6408"/>
    <w:rsid w:val="001D7206"/>
    <w:rsid w:val="001E0866"/>
    <w:rsid w:val="001E1728"/>
    <w:rsid w:val="001E1B39"/>
    <w:rsid w:val="001E1DFA"/>
    <w:rsid w:val="001E1F6A"/>
    <w:rsid w:val="001E204D"/>
    <w:rsid w:val="001E2398"/>
    <w:rsid w:val="001E2EC1"/>
    <w:rsid w:val="001E34A3"/>
    <w:rsid w:val="001E352D"/>
    <w:rsid w:val="001E4053"/>
    <w:rsid w:val="001E44DE"/>
    <w:rsid w:val="001E53B4"/>
    <w:rsid w:val="001E59F4"/>
    <w:rsid w:val="001E694F"/>
    <w:rsid w:val="001F199B"/>
    <w:rsid w:val="001F1DF1"/>
    <w:rsid w:val="001F356A"/>
    <w:rsid w:val="001F45D7"/>
    <w:rsid w:val="001F4CA6"/>
    <w:rsid w:val="001F55F2"/>
    <w:rsid w:val="001F6B57"/>
    <w:rsid w:val="001F7260"/>
    <w:rsid w:val="0020157A"/>
    <w:rsid w:val="0020199A"/>
    <w:rsid w:val="00201CA5"/>
    <w:rsid w:val="0020236D"/>
    <w:rsid w:val="00202C95"/>
    <w:rsid w:val="00203731"/>
    <w:rsid w:val="00204E9D"/>
    <w:rsid w:val="00204EC4"/>
    <w:rsid w:val="002057A3"/>
    <w:rsid w:val="00206271"/>
    <w:rsid w:val="00207729"/>
    <w:rsid w:val="00207C1C"/>
    <w:rsid w:val="00211B71"/>
    <w:rsid w:val="002136AB"/>
    <w:rsid w:val="00213C91"/>
    <w:rsid w:val="00214003"/>
    <w:rsid w:val="0021567C"/>
    <w:rsid w:val="00217286"/>
    <w:rsid w:val="002178A1"/>
    <w:rsid w:val="00220878"/>
    <w:rsid w:val="00221163"/>
    <w:rsid w:val="0022191F"/>
    <w:rsid w:val="00221FF8"/>
    <w:rsid w:val="0022247A"/>
    <w:rsid w:val="00222BC8"/>
    <w:rsid w:val="0022378E"/>
    <w:rsid w:val="002242D6"/>
    <w:rsid w:val="002242F9"/>
    <w:rsid w:val="002261C3"/>
    <w:rsid w:val="002264CE"/>
    <w:rsid w:val="0022658B"/>
    <w:rsid w:val="002266ED"/>
    <w:rsid w:val="00230068"/>
    <w:rsid w:val="0023284C"/>
    <w:rsid w:val="00232EF9"/>
    <w:rsid w:val="0023351D"/>
    <w:rsid w:val="00233C34"/>
    <w:rsid w:val="00234143"/>
    <w:rsid w:val="0023424A"/>
    <w:rsid w:val="002342F0"/>
    <w:rsid w:val="0023563C"/>
    <w:rsid w:val="00235EF4"/>
    <w:rsid w:val="0023669C"/>
    <w:rsid w:val="00237AAA"/>
    <w:rsid w:val="002413F2"/>
    <w:rsid w:val="00241ADB"/>
    <w:rsid w:val="002421EE"/>
    <w:rsid w:val="002425CE"/>
    <w:rsid w:val="00245BDB"/>
    <w:rsid w:val="00246F2E"/>
    <w:rsid w:val="00246F91"/>
    <w:rsid w:val="00247824"/>
    <w:rsid w:val="0025015C"/>
    <w:rsid w:val="002501EA"/>
    <w:rsid w:val="00250817"/>
    <w:rsid w:val="00250C77"/>
    <w:rsid w:val="00250D8E"/>
    <w:rsid w:val="00251F3A"/>
    <w:rsid w:val="002523F2"/>
    <w:rsid w:val="00252DD4"/>
    <w:rsid w:val="00253AE7"/>
    <w:rsid w:val="00253B5B"/>
    <w:rsid w:val="00254170"/>
    <w:rsid w:val="002548B4"/>
    <w:rsid w:val="00255F71"/>
    <w:rsid w:val="00256067"/>
    <w:rsid w:val="002560E5"/>
    <w:rsid w:val="00257622"/>
    <w:rsid w:val="00260A0F"/>
    <w:rsid w:val="00262D33"/>
    <w:rsid w:val="00263745"/>
    <w:rsid w:val="00263F50"/>
    <w:rsid w:val="002642CF"/>
    <w:rsid w:val="00264569"/>
    <w:rsid w:val="002649C7"/>
    <w:rsid w:val="0026516F"/>
    <w:rsid w:val="00265DAA"/>
    <w:rsid w:val="00265F87"/>
    <w:rsid w:val="00270409"/>
    <w:rsid w:val="00270685"/>
    <w:rsid w:val="0027113F"/>
    <w:rsid w:val="0027133B"/>
    <w:rsid w:val="00271A3E"/>
    <w:rsid w:val="00271A92"/>
    <w:rsid w:val="00272564"/>
    <w:rsid w:val="00274036"/>
    <w:rsid w:val="00274C6A"/>
    <w:rsid w:val="00275996"/>
    <w:rsid w:val="00275BB2"/>
    <w:rsid w:val="00275E7D"/>
    <w:rsid w:val="0027683E"/>
    <w:rsid w:val="00277997"/>
    <w:rsid w:val="00280D5A"/>
    <w:rsid w:val="00282FDA"/>
    <w:rsid w:val="00283381"/>
    <w:rsid w:val="0028568A"/>
    <w:rsid w:val="00286E7B"/>
    <w:rsid w:val="002873A4"/>
    <w:rsid w:val="002875B7"/>
    <w:rsid w:val="00287DD4"/>
    <w:rsid w:val="00291ECA"/>
    <w:rsid w:val="002924D1"/>
    <w:rsid w:val="00292748"/>
    <w:rsid w:val="002937E1"/>
    <w:rsid w:val="00293E1E"/>
    <w:rsid w:val="00294211"/>
    <w:rsid w:val="00294416"/>
    <w:rsid w:val="00294838"/>
    <w:rsid w:val="00294960"/>
    <w:rsid w:val="00295989"/>
    <w:rsid w:val="00295F35"/>
    <w:rsid w:val="00296264"/>
    <w:rsid w:val="00296394"/>
    <w:rsid w:val="002A02D0"/>
    <w:rsid w:val="002A06BD"/>
    <w:rsid w:val="002A0998"/>
    <w:rsid w:val="002A0BF0"/>
    <w:rsid w:val="002A1FDD"/>
    <w:rsid w:val="002A213D"/>
    <w:rsid w:val="002A36D8"/>
    <w:rsid w:val="002A3DD8"/>
    <w:rsid w:val="002A4099"/>
    <w:rsid w:val="002A4449"/>
    <w:rsid w:val="002A48E2"/>
    <w:rsid w:val="002A51C8"/>
    <w:rsid w:val="002A55A2"/>
    <w:rsid w:val="002A67C1"/>
    <w:rsid w:val="002A7DA7"/>
    <w:rsid w:val="002B1BEC"/>
    <w:rsid w:val="002B39B4"/>
    <w:rsid w:val="002B4604"/>
    <w:rsid w:val="002B4753"/>
    <w:rsid w:val="002B4BE4"/>
    <w:rsid w:val="002B65D7"/>
    <w:rsid w:val="002B71A1"/>
    <w:rsid w:val="002B760C"/>
    <w:rsid w:val="002C066F"/>
    <w:rsid w:val="002C1398"/>
    <w:rsid w:val="002C23F1"/>
    <w:rsid w:val="002C2E03"/>
    <w:rsid w:val="002C541D"/>
    <w:rsid w:val="002C5BB2"/>
    <w:rsid w:val="002C6314"/>
    <w:rsid w:val="002C7AF9"/>
    <w:rsid w:val="002D0272"/>
    <w:rsid w:val="002D0519"/>
    <w:rsid w:val="002D06CD"/>
    <w:rsid w:val="002D3711"/>
    <w:rsid w:val="002D3744"/>
    <w:rsid w:val="002D3B57"/>
    <w:rsid w:val="002D3C3C"/>
    <w:rsid w:val="002D3E90"/>
    <w:rsid w:val="002D4D2E"/>
    <w:rsid w:val="002D55FD"/>
    <w:rsid w:val="002D6C74"/>
    <w:rsid w:val="002D6DBD"/>
    <w:rsid w:val="002E074B"/>
    <w:rsid w:val="002E0E57"/>
    <w:rsid w:val="002E0FE9"/>
    <w:rsid w:val="002E3394"/>
    <w:rsid w:val="002E35AC"/>
    <w:rsid w:val="002E4BD7"/>
    <w:rsid w:val="002E6CED"/>
    <w:rsid w:val="002E7271"/>
    <w:rsid w:val="002F0942"/>
    <w:rsid w:val="002F0D63"/>
    <w:rsid w:val="002F1F46"/>
    <w:rsid w:val="002F22D3"/>
    <w:rsid w:val="002F2A00"/>
    <w:rsid w:val="002F35AA"/>
    <w:rsid w:val="002F4B8C"/>
    <w:rsid w:val="002F5854"/>
    <w:rsid w:val="002F589D"/>
    <w:rsid w:val="002F65C4"/>
    <w:rsid w:val="00300562"/>
    <w:rsid w:val="00300A9F"/>
    <w:rsid w:val="00301815"/>
    <w:rsid w:val="00301C84"/>
    <w:rsid w:val="00303122"/>
    <w:rsid w:val="003040F6"/>
    <w:rsid w:val="0030494D"/>
    <w:rsid w:val="00304D60"/>
    <w:rsid w:val="00304D6C"/>
    <w:rsid w:val="0030504C"/>
    <w:rsid w:val="00305505"/>
    <w:rsid w:val="00305FE2"/>
    <w:rsid w:val="00306C95"/>
    <w:rsid w:val="00307A44"/>
    <w:rsid w:val="0031054C"/>
    <w:rsid w:val="00310BFE"/>
    <w:rsid w:val="0031192A"/>
    <w:rsid w:val="00311E75"/>
    <w:rsid w:val="00312827"/>
    <w:rsid w:val="003132D0"/>
    <w:rsid w:val="00314FE4"/>
    <w:rsid w:val="00315907"/>
    <w:rsid w:val="00315D62"/>
    <w:rsid w:val="00316107"/>
    <w:rsid w:val="003165CE"/>
    <w:rsid w:val="00316928"/>
    <w:rsid w:val="00316F72"/>
    <w:rsid w:val="00320FB5"/>
    <w:rsid w:val="003232C5"/>
    <w:rsid w:val="003233FE"/>
    <w:rsid w:val="00323C8F"/>
    <w:rsid w:val="0032427C"/>
    <w:rsid w:val="003244A3"/>
    <w:rsid w:val="003244A8"/>
    <w:rsid w:val="00325215"/>
    <w:rsid w:val="00325654"/>
    <w:rsid w:val="00325930"/>
    <w:rsid w:val="003260C3"/>
    <w:rsid w:val="00326317"/>
    <w:rsid w:val="00326D68"/>
    <w:rsid w:val="0032743F"/>
    <w:rsid w:val="003274A9"/>
    <w:rsid w:val="00327FAB"/>
    <w:rsid w:val="00330085"/>
    <w:rsid w:val="003302C1"/>
    <w:rsid w:val="0033342A"/>
    <w:rsid w:val="00333635"/>
    <w:rsid w:val="00333AA4"/>
    <w:rsid w:val="00333C0C"/>
    <w:rsid w:val="0033427C"/>
    <w:rsid w:val="00334446"/>
    <w:rsid w:val="00335813"/>
    <w:rsid w:val="003371AE"/>
    <w:rsid w:val="003374C4"/>
    <w:rsid w:val="003379D6"/>
    <w:rsid w:val="003406AD"/>
    <w:rsid w:val="00340B91"/>
    <w:rsid w:val="00341CCE"/>
    <w:rsid w:val="003429FF"/>
    <w:rsid w:val="00345F4F"/>
    <w:rsid w:val="003460F3"/>
    <w:rsid w:val="00346A49"/>
    <w:rsid w:val="00347FD2"/>
    <w:rsid w:val="00347FDE"/>
    <w:rsid w:val="0035013D"/>
    <w:rsid w:val="00351C64"/>
    <w:rsid w:val="00352440"/>
    <w:rsid w:val="00353F23"/>
    <w:rsid w:val="00354930"/>
    <w:rsid w:val="0035594D"/>
    <w:rsid w:val="00355C7B"/>
    <w:rsid w:val="00356EBD"/>
    <w:rsid w:val="0035702C"/>
    <w:rsid w:val="00357222"/>
    <w:rsid w:val="00361910"/>
    <w:rsid w:val="00366316"/>
    <w:rsid w:val="00366E49"/>
    <w:rsid w:val="0036779D"/>
    <w:rsid w:val="00367A15"/>
    <w:rsid w:val="00367C84"/>
    <w:rsid w:val="003702D7"/>
    <w:rsid w:val="00370AEA"/>
    <w:rsid w:val="00371EC6"/>
    <w:rsid w:val="00373486"/>
    <w:rsid w:val="00373A45"/>
    <w:rsid w:val="00373A98"/>
    <w:rsid w:val="003749BF"/>
    <w:rsid w:val="00374BDD"/>
    <w:rsid w:val="003754CD"/>
    <w:rsid w:val="00375641"/>
    <w:rsid w:val="00375EAE"/>
    <w:rsid w:val="00376407"/>
    <w:rsid w:val="003765F3"/>
    <w:rsid w:val="00376D68"/>
    <w:rsid w:val="003774A4"/>
    <w:rsid w:val="00377DF5"/>
    <w:rsid w:val="00381E1A"/>
    <w:rsid w:val="00382708"/>
    <w:rsid w:val="003828E9"/>
    <w:rsid w:val="003844FA"/>
    <w:rsid w:val="00385261"/>
    <w:rsid w:val="00386157"/>
    <w:rsid w:val="003917E1"/>
    <w:rsid w:val="00391CBA"/>
    <w:rsid w:val="00391F15"/>
    <w:rsid w:val="00393882"/>
    <w:rsid w:val="00394916"/>
    <w:rsid w:val="003965D6"/>
    <w:rsid w:val="00397DB2"/>
    <w:rsid w:val="003A0379"/>
    <w:rsid w:val="003A0954"/>
    <w:rsid w:val="003A14E2"/>
    <w:rsid w:val="003A1A0E"/>
    <w:rsid w:val="003A205B"/>
    <w:rsid w:val="003A2F35"/>
    <w:rsid w:val="003A3BBE"/>
    <w:rsid w:val="003A3E5D"/>
    <w:rsid w:val="003A425E"/>
    <w:rsid w:val="003A43BA"/>
    <w:rsid w:val="003A50BC"/>
    <w:rsid w:val="003A6326"/>
    <w:rsid w:val="003A6655"/>
    <w:rsid w:val="003A69C9"/>
    <w:rsid w:val="003B03DE"/>
    <w:rsid w:val="003B281C"/>
    <w:rsid w:val="003B2BC6"/>
    <w:rsid w:val="003B704B"/>
    <w:rsid w:val="003C11E4"/>
    <w:rsid w:val="003C1239"/>
    <w:rsid w:val="003C18A7"/>
    <w:rsid w:val="003C30BB"/>
    <w:rsid w:val="003C3159"/>
    <w:rsid w:val="003C389F"/>
    <w:rsid w:val="003C3EA7"/>
    <w:rsid w:val="003C4EE4"/>
    <w:rsid w:val="003C5668"/>
    <w:rsid w:val="003C56AC"/>
    <w:rsid w:val="003C5FB6"/>
    <w:rsid w:val="003C7403"/>
    <w:rsid w:val="003D011F"/>
    <w:rsid w:val="003D0355"/>
    <w:rsid w:val="003D0BF6"/>
    <w:rsid w:val="003D1183"/>
    <w:rsid w:val="003D1E01"/>
    <w:rsid w:val="003D2E30"/>
    <w:rsid w:val="003D3A28"/>
    <w:rsid w:val="003D484C"/>
    <w:rsid w:val="003D545C"/>
    <w:rsid w:val="003D5569"/>
    <w:rsid w:val="003D5A0D"/>
    <w:rsid w:val="003D6C1F"/>
    <w:rsid w:val="003D6EB6"/>
    <w:rsid w:val="003D73E8"/>
    <w:rsid w:val="003D7542"/>
    <w:rsid w:val="003E0E9D"/>
    <w:rsid w:val="003E0F90"/>
    <w:rsid w:val="003E114D"/>
    <w:rsid w:val="003E11F9"/>
    <w:rsid w:val="003E12DC"/>
    <w:rsid w:val="003E1B17"/>
    <w:rsid w:val="003E2429"/>
    <w:rsid w:val="003E33E2"/>
    <w:rsid w:val="003E3B38"/>
    <w:rsid w:val="003E4A3E"/>
    <w:rsid w:val="003E5E11"/>
    <w:rsid w:val="003E7544"/>
    <w:rsid w:val="003F067B"/>
    <w:rsid w:val="003F0760"/>
    <w:rsid w:val="003F0C02"/>
    <w:rsid w:val="003F1487"/>
    <w:rsid w:val="003F2877"/>
    <w:rsid w:val="003F2B02"/>
    <w:rsid w:val="003F2E98"/>
    <w:rsid w:val="003F32B3"/>
    <w:rsid w:val="003F3566"/>
    <w:rsid w:val="003F49D5"/>
    <w:rsid w:val="003F4E40"/>
    <w:rsid w:val="003F690B"/>
    <w:rsid w:val="003F699B"/>
    <w:rsid w:val="003F7752"/>
    <w:rsid w:val="00400505"/>
    <w:rsid w:val="004019BE"/>
    <w:rsid w:val="00401F9E"/>
    <w:rsid w:val="00402027"/>
    <w:rsid w:val="00402620"/>
    <w:rsid w:val="00402ED3"/>
    <w:rsid w:val="00404855"/>
    <w:rsid w:val="004049A1"/>
    <w:rsid w:val="00404A89"/>
    <w:rsid w:val="00405098"/>
    <w:rsid w:val="00405828"/>
    <w:rsid w:val="004076A8"/>
    <w:rsid w:val="004077B5"/>
    <w:rsid w:val="00407A73"/>
    <w:rsid w:val="00407DFF"/>
    <w:rsid w:val="00407E81"/>
    <w:rsid w:val="00411427"/>
    <w:rsid w:val="00412309"/>
    <w:rsid w:val="00412A0D"/>
    <w:rsid w:val="00413090"/>
    <w:rsid w:val="00413303"/>
    <w:rsid w:val="004135BD"/>
    <w:rsid w:val="00413A43"/>
    <w:rsid w:val="00413AB0"/>
    <w:rsid w:val="00413BC6"/>
    <w:rsid w:val="00414254"/>
    <w:rsid w:val="004144A1"/>
    <w:rsid w:val="00414A11"/>
    <w:rsid w:val="004153DD"/>
    <w:rsid w:val="00415AEF"/>
    <w:rsid w:val="00416495"/>
    <w:rsid w:val="00416751"/>
    <w:rsid w:val="00417FDC"/>
    <w:rsid w:val="0042017F"/>
    <w:rsid w:val="00420200"/>
    <w:rsid w:val="004210F5"/>
    <w:rsid w:val="00421735"/>
    <w:rsid w:val="0042187C"/>
    <w:rsid w:val="00421DEC"/>
    <w:rsid w:val="00423BD8"/>
    <w:rsid w:val="00423EFB"/>
    <w:rsid w:val="00424CA6"/>
    <w:rsid w:val="00425B0C"/>
    <w:rsid w:val="0043025D"/>
    <w:rsid w:val="0043092A"/>
    <w:rsid w:val="004312A4"/>
    <w:rsid w:val="00432149"/>
    <w:rsid w:val="0043214A"/>
    <w:rsid w:val="00432894"/>
    <w:rsid w:val="0043356E"/>
    <w:rsid w:val="00433D66"/>
    <w:rsid w:val="0043493C"/>
    <w:rsid w:val="00434FE8"/>
    <w:rsid w:val="00435786"/>
    <w:rsid w:val="00436194"/>
    <w:rsid w:val="00436837"/>
    <w:rsid w:val="00437E1B"/>
    <w:rsid w:val="0044030C"/>
    <w:rsid w:val="00440875"/>
    <w:rsid w:val="00441861"/>
    <w:rsid w:val="00441FE1"/>
    <w:rsid w:val="0044232C"/>
    <w:rsid w:val="004428DD"/>
    <w:rsid w:val="00442A60"/>
    <w:rsid w:val="004433B5"/>
    <w:rsid w:val="00443C8C"/>
    <w:rsid w:val="00444131"/>
    <w:rsid w:val="004448B5"/>
    <w:rsid w:val="004453D9"/>
    <w:rsid w:val="00445C66"/>
    <w:rsid w:val="00445F1C"/>
    <w:rsid w:val="0044638E"/>
    <w:rsid w:val="00446E17"/>
    <w:rsid w:val="004476C0"/>
    <w:rsid w:val="0045089D"/>
    <w:rsid w:val="00451DF4"/>
    <w:rsid w:val="00453508"/>
    <w:rsid w:val="004542C6"/>
    <w:rsid w:val="00455B2E"/>
    <w:rsid w:val="004568D2"/>
    <w:rsid w:val="00456F36"/>
    <w:rsid w:val="00457386"/>
    <w:rsid w:val="00457418"/>
    <w:rsid w:val="004604DB"/>
    <w:rsid w:val="00460BC1"/>
    <w:rsid w:val="00460D93"/>
    <w:rsid w:val="004616D5"/>
    <w:rsid w:val="004641DF"/>
    <w:rsid w:val="00465C3D"/>
    <w:rsid w:val="004666EB"/>
    <w:rsid w:val="00466A39"/>
    <w:rsid w:val="00466D17"/>
    <w:rsid w:val="00467421"/>
    <w:rsid w:val="00467E4E"/>
    <w:rsid w:val="00470AF9"/>
    <w:rsid w:val="00470F7F"/>
    <w:rsid w:val="00471D35"/>
    <w:rsid w:val="00473E1E"/>
    <w:rsid w:val="004748EF"/>
    <w:rsid w:val="00475E5F"/>
    <w:rsid w:val="00477A84"/>
    <w:rsid w:val="004804CB"/>
    <w:rsid w:val="00480627"/>
    <w:rsid w:val="00480F8B"/>
    <w:rsid w:val="004810CC"/>
    <w:rsid w:val="00483511"/>
    <w:rsid w:val="00483960"/>
    <w:rsid w:val="00484791"/>
    <w:rsid w:val="00484871"/>
    <w:rsid w:val="00484971"/>
    <w:rsid w:val="00484E68"/>
    <w:rsid w:val="00485D5F"/>
    <w:rsid w:val="004872D9"/>
    <w:rsid w:val="00487642"/>
    <w:rsid w:val="00490776"/>
    <w:rsid w:val="00491DE2"/>
    <w:rsid w:val="0049322D"/>
    <w:rsid w:val="00493254"/>
    <w:rsid w:val="004932C4"/>
    <w:rsid w:val="00493525"/>
    <w:rsid w:val="00493B14"/>
    <w:rsid w:val="0049559C"/>
    <w:rsid w:val="00495F79"/>
    <w:rsid w:val="004961A7"/>
    <w:rsid w:val="004965D5"/>
    <w:rsid w:val="00496904"/>
    <w:rsid w:val="00496EF0"/>
    <w:rsid w:val="00497277"/>
    <w:rsid w:val="004A0AE1"/>
    <w:rsid w:val="004A0B76"/>
    <w:rsid w:val="004A196A"/>
    <w:rsid w:val="004A320F"/>
    <w:rsid w:val="004A44AD"/>
    <w:rsid w:val="004A50AB"/>
    <w:rsid w:val="004A5456"/>
    <w:rsid w:val="004A58A2"/>
    <w:rsid w:val="004A65AB"/>
    <w:rsid w:val="004A6AD0"/>
    <w:rsid w:val="004A79B6"/>
    <w:rsid w:val="004A7C6E"/>
    <w:rsid w:val="004B0145"/>
    <w:rsid w:val="004B02FC"/>
    <w:rsid w:val="004B0828"/>
    <w:rsid w:val="004B12D9"/>
    <w:rsid w:val="004B2C91"/>
    <w:rsid w:val="004B3479"/>
    <w:rsid w:val="004B3C77"/>
    <w:rsid w:val="004B5CEB"/>
    <w:rsid w:val="004B66DA"/>
    <w:rsid w:val="004B7321"/>
    <w:rsid w:val="004B7342"/>
    <w:rsid w:val="004B7F0D"/>
    <w:rsid w:val="004B7FD0"/>
    <w:rsid w:val="004C165E"/>
    <w:rsid w:val="004C18EA"/>
    <w:rsid w:val="004C218D"/>
    <w:rsid w:val="004C23E7"/>
    <w:rsid w:val="004C2557"/>
    <w:rsid w:val="004C390B"/>
    <w:rsid w:val="004C49FB"/>
    <w:rsid w:val="004C4D67"/>
    <w:rsid w:val="004C59E4"/>
    <w:rsid w:val="004C5A82"/>
    <w:rsid w:val="004C5B4A"/>
    <w:rsid w:val="004C774F"/>
    <w:rsid w:val="004D01B6"/>
    <w:rsid w:val="004D0FAC"/>
    <w:rsid w:val="004D136F"/>
    <w:rsid w:val="004D1F7B"/>
    <w:rsid w:val="004D214E"/>
    <w:rsid w:val="004D2A32"/>
    <w:rsid w:val="004D4D66"/>
    <w:rsid w:val="004D60B1"/>
    <w:rsid w:val="004D715A"/>
    <w:rsid w:val="004D7E2F"/>
    <w:rsid w:val="004E2050"/>
    <w:rsid w:val="004E3306"/>
    <w:rsid w:val="004E3896"/>
    <w:rsid w:val="004E40ED"/>
    <w:rsid w:val="004E4E06"/>
    <w:rsid w:val="004F003D"/>
    <w:rsid w:val="004F0594"/>
    <w:rsid w:val="004F0DBD"/>
    <w:rsid w:val="004F119F"/>
    <w:rsid w:val="004F1344"/>
    <w:rsid w:val="004F1EC0"/>
    <w:rsid w:val="004F27CE"/>
    <w:rsid w:val="004F48E5"/>
    <w:rsid w:val="004F4A1E"/>
    <w:rsid w:val="004F6A87"/>
    <w:rsid w:val="004F7784"/>
    <w:rsid w:val="0050056C"/>
    <w:rsid w:val="00501D9F"/>
    <w:rsid w:val="0050348C"/>
    <w:rsid w:val="00504DF1"/>
    <w:rsid w:val="00504ED3"/>
    <w:rsid w:val="005053EB"/>
    <w:rsid w:val="00506321"/>
    <w:rsid w:val="00507584"/>
    <w:rsid w:val="00507780"/>
    <w:rsid w:val="00507B82"/>
    <w:rsid w:val="005100B7"/>
    <w:rsid w:val="00512AA8"/>
    <w:rsid w:val="00515085"/>
    <w:rsid w:val="00515CAF"/>
    <w:rsid w:val="00516998"/>
    <w:rsid w:val="00517930"/>
    <w:rsid w:val="0052015B"/>
    <w:rsid w:val="00520FB7"/>
    <w:rsid w:val="00521087"/>
    <w:rsid w:val="00522FFA"/>
    <w:rsid w:val="0052472B"/>
    <w:rsid w:val="0052646E"/>
    <w:rsid w:val="005273A3"/>
    <w:rsid w:val="00530847"/>
    <w:rsid w:val="005317E3"/>
    <w:rsid w:val="005319DC"/>
    <w:rsid w:val="00531C30"/>
    <w:rsid w:val="00531CBD"/>
    <w:rsid w:val="00532C34"/>
    <w:rsid w:val="005338C2"/>
    <w:rsid w:val="00536471"/>
    <w:rsid w:val="00536B5D"/>
    <w:rsid w:val="0053742F"/>
    <w:rsid w:val="00537B65"/>
    <w:rsid w:val="005406B6"/>
    <w:rsid w:val="00541311"/>
    <w:rsid w:val="00542356"/>
    <w:rsid w:val="00542EE0"/>
    <w:rsid w:val="00543324"/>
    <w:rsid w:val="00543DF8"/>
    <w:rsid w:val="00543FED"/>
    <w:rsid w:val="00544A83"/>
    <w:rsid w:val="00544D7E"/>
    <w:rsid w:val="005450B6"/>
    <w:rsid w:val="00545402"/>
    <w:rsid w:val="00545951"/>
    <w:rsid w:val="005477C1"/>
    <w:rsid w:val="00547DBC"/>
    <w:rsid w:val="0055041B"/>
    <w:rsid w:val="00551BA4"/>
    <w:rsid w:val="00553D77"/>
    <w:rsid w:val="00554003"/>
    <w:rsid w:val="0055403D"/>
    <w:rsid w:val="0055539A"/>
    <w:rsid w:val="005553CB"/>
    <w:rsid w:val="00556B65"/>
    <w:rsid w:val="00562AEE"/>
    <w:rsid w:val="005637F9"/>
    <w:rsid w:val="005639A7"/>
    <w:rsid w:val="0056452A"/>
    <w:rsid w:val="00565FD1"/>
    <w:rsid w:val="00566D44"/>
    <w:rsid w:val="00567207"/>
    <w:rsid w:val="00567E5D"/>
    <w:rsid w:val="00570395"/>
    <w:rsid w:val="005703B0"/>
    <w:rsid w:val="0057074E"/>
    <w:rsid w:val="0057101B"/>
    <w:rsid w:val="00571A1C"/>
    <w:rsid w:val="00571E4D"/>
    <w:rsid w:val="00572865"/>
    <w:rsid w:val="00573B1E"/>
    <w:rsid w:val="00573B35"/>
    <w:rsid w:val="00574013"/>
    <w:rsid w:val="00574805"/>
    <w:rsid w:val="00576ED9"/>
    <w:rsid w:val="00577A82"/>
    <w:rsid w:val="00577AE4"/>
    <w:rsid w:val="005801BE"/>
    <w:rsid w:val="00582C33"/>
    <w:rsid w:val="0058489D"/>
    <w:rsid w:val="00584970"/>
    <w:rsid w:val="005849D0"/>
    <w:rsid w:val="00584E75"/>
    <w:rsid w:val="005855DD"/>
    <w:rsid w:val="00585B44"/>
    <w:rsid w:val="00586B76"/>
    <w:rsid w:val="0058739A"/>
    <w:rsid w:val="005901B7"/>
    <w:rsid w:val="005903F6"/>
    <w:rsid w:val="00590B49"/>
    <w:rsid w:val="00592B58"/>
    <w:rsid w:val="005946EE"/>
    <w:rsid w:val="00594AE0"/>
    <w:rsid w:val="0059532D"/>
    <w:rsid w:val="00595CA7"/>
    <w:rsid w:val="005968BA"/>
    <w:rsid w:val="00596BA7"/>
    <w:rsid w:val="005A3A74"/>
    <w:rsid w:val="005A6487"/>
    <w:rsid w:val="005B1C4A"/>
    <w:rsid w:val="005B233B"/>
    <w:rsid w:val="005B4562"/>
    <w:rsid w:val="005B461D"/>
    <w:rsid w:val="005B537C"/>
    <w:rsid w:val="005B59E4"/>
    <w:rsid w:val="005C11AE"/>
    <w:rsid w:val="005C17FD"/>
    <w:rsid w:val="005C1C81"/>
    <w:rsid w:val="005C22C3"/>
    <w:rsid w:val="005C2A55"/>
    <w:rsid w:val="005C2E4C"/>
    <w:rsid w:val="005C305A"/>
    <w:rsid w:val="005C43EB"/>
    <w:rsid w:val="005C5889"/>
    <w:rsid w:val="005C6CC3"/>
    <w:rsid w:val="005C7A23"/>
    <w:rsid w:val="005D013D"/>
    <w:rsid w:val="005D0DA7"/>
    <w:rsid w:val="005D1574"/>
    <w:rsid w:val="005D2BE2"/>
    <w:rsid w:val="005D3A72"/>
    <w:rsid w:val="005D43DD"/>
    <w:rsid w:val="005D4D7E"/>
    <w:rsid w:val="005D5034"/>
    <w:rsid w:val="005D5E08"/>
    <w:rsid w:val="005D5E23"/>
    <w:rsid w:val="005D6722"/>
    <w:rsid w:val="005D6A6E"/>
    <w:rsid w:val="005D71AB"/>
    <w:rsid w:val="005D7268"/>
    <w:rsid w:val="005E02AF"/>
    <w:rsid w:val="005E0BB1"/>
    <w:rsid w:val="005E0CEB"/>
    <w:rsid w:val="005E15B8"/>
    <w:rsid w:val="005E2E0B"/>
    <w:rsid w:val="005E31CF"/>
    <w:rsid w:val="005E3748"/>
    <w:rsid w:val="005E387B"/>
    <w:rsid w:val="005E3DD9"/>
    <w:rsid w:val="005E4238"/>
    <w:rsid w:val="005E4C4A"/>
    <w:rsid w:val="005E505A"/>
    <w:rsid w:val="005E5A46"/>
    <w:rsid w:val="005E637E"/>
    <w:rsid w:val="005E6BE3"/>
    <w:rsid w:val="005F0B9B"/>
    <w:rsid w:val="005F1828"/>
    <w:rsid w:val="005F1A8B"/>
    <w:rsid w:val="005F23CD"/>
    <w:rsid w:val="005F31A8"/>
    <w:rsid w:val="005F4E16"/>
    <w:rsid w:val="005F65C1"/>
    <w:rsid w:val="005F6E24"/>
    <w:rsid w:val="005F75F6"/>
    <w:rsid w:val="005F7A67"/>
    <w:rsid w:val="006007F4"/>
    <w:rsid w:val="006014D1"/>
    <w:rsid w:val="00601628"/>
    <w:rsid w:val="00601C21"/>
    <w:rsid w:val="00603812"/>
    <w:rsid w:val="00603A51"/>
    <w:rsid w:val="00603A60"/>
    <w:rsid w:val="006044B6"/>
    <w:rsid w:val="00604D4C"/>
    <w:rsid w:val="006058A8"/>
    <w:rsid w:val="00606213"/>
    <w:rsid w:val="006064A2"/>
    <w:rsid w:val="00606D76"/>
    <w:rsid w:val="00607EF8"/>
    <w:rsid w:val="00611429"/>
    <w:rsid w:val="00611D45"/>
    <w:rsid w:val="0061231C"/>
    <w:rsid w:val="00612890"/>
    <w:rsid w:val="00612997"/>
    <w:rsid w:val="00612ABD"/>
    <w:rsid w:val="00613029"/>
    <w:rsid w:val="00613629"/>
    <w:rsid w:val="0061396C"/>
    <w:rsid w:val="00617CE3"/>
    <w:rsid w:val="00620B65"/>
    <w:rsid w:val="006221F5"/>
    <w:rsid w:val="00622266"/>
    <w:rsid w:val="00622D27"/>
    <w:rsid w:val="006238DC"/>
    <w:rsid w:val="00623B53"/>
    <w:rsid w:val="00624ECD"/>
    <w:rsid w:val="00625B56"/>
    <w:rsid w:val="0062652B"/>
    <w:rsid w:val="00626C22"/>
    <w:rsid w:val="0062758D"/>
    <w:rsid w:val="00630AA6"/>
    <w:rsid w:val="0063169B"/>
    <w:rsid w:val="0063358B"/>
    <w:rsid w:val="00634A8F"/>
    <w:rsid w:val="0063683C"/>
    <w:rsid w:val="00637EE3"/>
    <w:rsid w:val="006406E8"/>
    <w:rsid w:val="00640EE8"/>
    <w:rsid w:val="00641974"/>
    <w:rsid w:val="006419DD"/>
    <w:rsid w:val="00642167"/>
    <w:rsid w:val="00643909"/>
    <w:rsid w:val="00643B96"/>
    <w:rsid w:val="00643E1E"/>
    <w:rsid w:val="00644243"/>
    <w:rsid w:val="0064491B"/>
    <w:rsid w:val="00645BF6"/>
    <w:rsid w:val="00646A04"/>
    <w:rsid w:val="00646A6F"/>
    <w:rsid w:val="006477F8"/>
    <w:rsid w:val="00647E55"/>
    <w:rsid w:val="0065158C"/>
    <w:rsid w:val="00652298"/>
    <w:rsid w:val="006529C2"/>
    <w:rsid w:val="006529D0"/>
    <w:rsid w:val="00652BC4"/>
    <w:rsid w:val="00653803"/>
    <w:rsid w:val="00654729"/>
    <w:rsid w:val="00654DFA"/>
    <w:rsid w:val="00654E20"/>
    <w:rsid w:val="0065581C"/>
    <w:rsid w:val="006558FC"/>
    <w:rsid w:val="00656B86"/>
    <w:rsid w:val="00657A8E"/>
    <w:rsid w:val="00657EE1"/>
    <w:rsid w:val="00663431"/>
    <w:rsid w:val="00663563"/>
    <w:rsid w:val="006636B0"/>
    <w:rsid w:val="00663CA9"/>
    <w:rsid w:val="006648F5"/>
    <w:rsid w:val="00665868"/>
    <w:rsid w:val="006658A4"/>
    <w:rsid w:val="006659DC"/>
    <w:rsid w:val="00665F00"/>
    <w:rsid w:val="00666A15"/>
    <w:rsid w:val="00667CD5"/>
    <w:rsid w:val="0067019A"/>
    <w:rsid w:val="0067224E"/>
    <w:rsid w:val="006734C3"/>
    <w:rsid w:val="00676294"/>
    <w:rsid w:val="006765D8"/>
    <w:rsid w:val="006775D1"/>
    <w:rsid w:val="0067762E"/>
    <w:rsid w:val="00680BFA"/>
    <w:rsid w:val="00681B26"/>
    <w:rsid w:val="00681D0D"/>
    <w:rsid w:val="00681ECE"/>
    <w:rsid w:val="0068220A"/>
    <w:rsid w:val="0068358E"/>
    <w:rsid w:val="00683B48"/>
    <w:rsid w:val="0068403B"/>
    <w:rsid w:val="00685A32"/>
    <w:rsid w:val="0068645D"/>
    <w:rsid w:val="00686FAC"/>
    <w:rsid w:val="00686FFD"/>
    <w:rsid w:val="0069127D"/>
    <w:rsid w:val="00691684"/>
    <w:rsid w:val="00692BA5"/>
    <w:rsid w:val="00693638"/>
    <w:rsid w:val="006949AB"/>
    <w:rsid w:val="00694CBD"/>
    <w:rsid w:val="00695E15"/>
    <w:rsid w:val="00696250"/>
    <w:rsid w:val="0069689B"/>
    <w:rsid w:val="006A041A"/>
    <w:rsid w:val="006A10D7"/>
    <w:rsid w:val="006A181A"/>
    <w:rsid w:val="006A1ED0"/>
    <w:rsid w:val="006A1EFE"/>
    <w:rsid w:val="006A22F2"/>
    <w:rsid w:val="006A2385"/>
    <w:rsid w:val="006A3B29"/>
    <w:rsid w:val="006A3B87"/>
    <w:rsid w:val="006A4FFC"/>
    <w:rsid w:val="006A5FBA"/>
    <w:rsid w:val="006B01A0"/>
    <w:rsid w:val="006B069A"/>
    <w:rsid w:val="006B1164"/>
    <w:rsid w:val="006B1A80"/>
    <w:rsid w:val="006B2806"/>
    <w:rsid w:val="006B32B1"/>
    <w:rsid w:val="006B359B"/>
    <w:rsid w:val="006B3745"/>
    <w:rsid w:val="006B4709"/>
    <w:rsid w:val="006B4739"/>
    <w:rsid w:val="006B4BBF"/>
    <w:rsid w:val="006B52F8"/>
    <w:rsid w:val="006B68C4"/>
    <w:rsid w:val="006C1EE3"/>
    <w:rsid w:val="006C220F"/>
    <w:rsid w:val="006C2351"/>
    <w:rsid w:val="006C2481"/>
    <w:rsid w:val="006C29EF"/>
    <w:rsid w:val="006C3317"/>
    <w:rsid w:val="006C5483"/>
    <w:rsid w:val="006C5851"/>
    <w:rsid w:val="006C5D97"/>
    <w:rsid w:val="006C622C"/>
    <w:rsid w:val="006C644F"/>
    <w:rsid w:val="006D0F42"/>
    <w:rsid w:val="006D3007"/>
    <w:rsid w:val="006D3578"/>
    <w:rsid w:val="006D4AE7"/>
    <w:rsid w:val="006D5227"/>
    <w:rsid w:val="006D6DC5"/>
    <w:rsid w:val="006D7CD0"/>
    <w:rsid w:val="006E0881"/>
    <w:rsid w:val="006E0B4B"/>
    <w:rsid w:val="006E0EFD"/>
    <w:rsid w:val="006E1775"/>
    <w:rsid w:val="006E1B15"/>
    <w:rsid w:val="006E1DFE"/>
    <w:rsid w:val="006E24B2"/>
    <w:rsid w:val="006E2A1A"/>
    <w:rsid w:val="006E2DC2"/>
    <w:rsid w:val="006E5B17"/>
    <w:rsid w:val="006E5F22"/>
    <w:rsid w:val="006E6E26"/>
    <w:rsid w:val="006E797B"/>
    <w:rsid w:val="006F000A"/>
    <w:rsid w:val="006F1D70"/>
    <w:rsid w:val="006F25DA"/>
    <w:rsid w:val="006F49CA"/>
    <w:rsid w:val="006F4BC3"/>
    <w:rsid w:val="006F6D04"/>
    <w:rsid w:val="006F71D5"/>
    <w:rsid w:val="006F7B1B"/>
    <w:rsid w:val="006F7FC6"/>
    <w:rsid w:val="00700424"/>
    <w:rsid w:val="00701353"/>
    <w:rsid w:val="00702DAA"/>
    <w:rsid w:val="00702E9A"/>
    <w:rsid w:val="00703079"/>
    <w:rsid w:val="00703A9A"/>
    <w:rsid w:val="00703F4E"/>
    <w:rsid w:val="007041FE"/>
    <w:rsid w:val="00704ADE"/>
    <w:rsid w:val="00704B6B"/>
    <w:rsid w:val="00704E97"/>
    <w:rsid w:val="00704EF1"/>
    <w:rsid w:val="00705A1D"/>
    <w:rsid w:val="00705F1E"/>
    <w:rsid w:val="00706D87"/>
    <w:rsid w:val="00707AD6"/>
    <w:rsid w:val="00710078"/>
    <w:rsid w:val="00710825"/>
    <w:rsid w:val="00710FCB"/>
    <w:rsid w:val="0071203F"/>
    <w:rsid w:val="007120DE"/>
    <w:rsid w:val="0071235D"/>
    <w:rsid w:val="00713118"/>
    <w:rsid w:val="00716F9C"/>
    <w:rsid w:val="007175F9"/>
    <w:rsid w:val="00717800"/>
    <w:rsid w:val="00717C29"/>
    <w:rsid w:val="00717C2F"/>
    <w:rsid w:val="00721B94"/>
    <w:rsid w:val="00721FE7"/>
    <w:rsid w:val="00722A6A"/>
    <w:rsid w:val="00722A9E"/>
    <w:rsid w:val="0072406A"/>
    <w:rsid w:val="0072589A"/>
    <w:rsid w:val="00725AA0"/>
    <w:rsid w:val="00726352"/>
    <w:rsid w:val="007266CE"/>
    <w:rsid w:val="007279C4"/>
    <w:rsid w:val="00730078"/>
    <w:rsid w:val="00730F50"/>
    <w:rsid w:val="007315E0"/>
    <w:rsid w:val="00731951"/>
    <w:rsid w:val="00731C1D"/>
    <w:rsid w:val="007325DC"/>
    <w:rsid w:val="00732D03"/>
    <w:rsid w:val="00733FF1"/>
    <w:rsid w:val="00734A4D"/>
    <w:rsid w:val="00735489"/>
    <w:rsid w:val="0073703E"/>
    <w:rsid w:val="00737396"/>
    <w:rsid w:val="007376EA"/>
    <w:rsid w:val="00737CD4"/>
    <w:rsid w:val="00740425"/>
    <w:rsid w:val="00743879"/>
    <w:rsid w:val="00744210"/>
    <w:rsid w:val="007442B0"/>
    <w:rsid w:val="00744838"/>
    <w:rsid w:val="0074518F"/>
    <w:rsid w:val="0074564F"/>
    <w:rsid w:val="00746346"/>
    <w:rsid w:val="00746680"/>
    <w:rsid w:val="0074728C"/>
    <w:rsid w:val="00747FE6"/>
    <w:rsid w:val="00750A86"/>
    <w:rsid w:val="00750E44"/>
    <w:rsid w:val="00751B05"/>
    <w:rsid w:val="00752B96"/>
    <w:rsid w:val="00753D08"/>
    <w:rsid w:val="007546EE"/>
    <w:rsid w:val="00756643"/>
    <w:rsid w:val="007606CA"/>
    <w:rsid w:val="00760907"/>
    <w:rsid w:val="00761E14"/>
    <w:rsid w:val="007620A0"/>
    <w:rsid w:val="00762D0D"/>
    <w:rsid w:val="00764A4E"/>
    <w:rsid w:val="00766D8D"/>
    <w:rsid w:val="00766F21"/>
    <w:rsid w:val="00767A4F"/>
    <w:rsid w:val="007709AA"/>
    <w:rsid w:val="0077226F"/>
    <w:rsid w:val="00772768"/>
    <w:rsid w:val="00773241"/>
    <w:rsid w:val="00773367"/>
    <w:rsid w:val="00773395"/>
    <w:rsid w:val="00774714"/>
    <w:rsid w:val="007747EE"/>
    <w:rsid w:val="007752AC"/>
    <w:rsid w:val="0077648B"/>
    <w:rsid w:val="00777BDE"/>
    <w:rsid w:val="00777FB5"/>
    <w:rsid w:val="00780836"/>
    <w:rsid w:val="00781D51"/>
    <w:rsid w:val="00781FD9"/>
    <w:rsid w:val="00782CB4"/>
    <w:rsid w:val="0078304C"/>
    <w:rsid w:val="007846AF"/>
    <w:rsid w:val="00784D6A"/>
    <w:rsid w:val="00786C1F"/>
    <w:rsid w:val="0078A716"/>
    <w:rsid w:val="00790CB8"/>
    <w:rsid w:val="007913EB"/>
    <w:rsid w:val="0079309A"/>
    <w:rsid w:val="00793454"/>
    <w:rsid w:val="00795712"/>
    <w:rsid w:val="00796047"/>
    <w:rsid w:val="007962D2"/>
    <w:rsid w:val="00796468"/>
    <w:rsid w:val="007964A8"/>
    <w:rsid w:val="00797DA7"/>
    <w:rsid w:val="007A22E5"/>
    <w:rsid w:val="007A246B"/>
    <w:rsid w:val="007A26E9"/>
    <w:rsid w:val="007A2FC2"/>
    <w:rsid w:val="007A45BE"/>
    <w:rsid w:val="007A50A8"/>
    <w:rsid w:val="007A5704"/>
    <w:rsid w:val="007A5FF1"/>
    <w:rsid w:val="007A64B2"/>
    <w:rsid w:val="007A68D2"/>
    <w:rsid w:val="007A7397"/>
    <w:rsid w:val="007B0E49"/>
    <w:rsid w:val="007B2823"/>
    <w:rsid w:val="007B2904"/>
    <w:rsid w:val="007B33CF"/>
    <w:rsid w:val="007B3F68"/>
    <w:rsid w:val="007B42AE"/>
    <w:rsid w:val="007B4320"/>
    <w:rsid w:val="007B4620"/>
    <w:rsid w:val="007B4927"/>
    <w:rsid w:val="007B583E"/>
    <w:rsid w:val="007B7273"/>
    <w:rsid w:val="007B7390"/>
    <w:rsid w:val="007B7EC4"/>
    <w:rsid w:val="007C04FC"/>
    <w:rsid w:val="007C1889"/>
    <w:rsid w:val="007C1985"/>
    <w:rsid w:val="007C1AD6"/>
    <w:rsid w:val="007C219E"/>
    <w:rsid w:val="007C3FF5"/>
    <w:rsid w:val="007C666F"/>
    <w:rsid w:val="007C6DBF"/>
    <w:rsid w:val="007C7A06"/>
    <w:rsid w:val="007C7F69"/>
    <w:rsid w:val="007D1966"/>
    <w:rsid w:val="007D2FDB"/>
    <w:rsid w:val="007D38F2"/>
    <w:rsid w:val="007D4E92"/>
    <w:rsid w:val="007D4FA3"/>
    <w:rsid w:val="007D515F"/>
    <w:rsid w:val="007D5557"/>
    <w:rsid w:val="007D58C9"/>
    <w:rsid w:val="007D5E54"/>
    <w:rsid w:val="007D67A5"/>
    <w:rsid w:val="007D68ED"/>
    <w:rsid w:val="007E0743"/>
    <w:rsid w:val="007E100A"/>
    <w:rsid w:val="007E1BC0"/>
    <w:rsid w:val="007E1F07"/>
    <w:rsid w:val="007E2F0E"/>
    <w:rsid w:val="007E3924"/>
    <w:rsid w:val="007E3ACB"/>
    <w:rsid w:val="007E435F"/>
    <w:rsid w:val="007E523D"/>
    <w:rsid w:val="007E5330"/>
    <w:rsid w:val="007E696B"/>
    <w:rsid w:val="007E743B"/>
    <w:rsid w:val="007E753D"/>
    <w:rsid w:val="007E7A04"/>
    <w:rsid w:val="007E7AAD"/>
    <w:rsid w:val="007F00DC"/>
    <w:rsid w:val="007F1247"/>
    <w:rsid w:val="007F136A"/>
    <w:rsid w:val="007F13C9"/>
    <w:rsid w:val="007F1794"/>
    <w:rsid w:val="007F192C"/>
    <w:rsid w:val="007F1D14"/>
    <w:rsid w:val="007F3C83"/>
    <w:rsid w:val="007F4286"/>
    <w:rsid w:val="007F5987"/>
    <w:rsid w:val="007F7935"/>
    <w:rsid w:val="007F7E14"/>
    <w:rsid w:val="00800B70"/>
    <w:rsid w:val="00801475"/>
    <w:rsid w:val="00801C36"/>
    <w:rsid w:val="00801D5E"/>
    <w:rsid w:val="008021E4"/>
    <w:rsid w:val="0080264C"/>
    <w:rsid w:val="00802B91"/>
    <w:rsid w:val="0080301E"/>
    <w:rsid w:val="0080323A"/>
    <w:rsid w:val="008036E5"/>
    <w:rsid w:val="008043E2"/>
    <w:rsid w:val="008058AA"/>
    <w:rsid w:val="00805CAA"/>
    <w:rsid w:val="0080675A"/>
    <w:rsid w:val="00806C57"/>
    <w:rsid w:val="00811D0B"/>
    <w:rsid w:val="0081236D"/>
    <w:rsid w:val="00813A95"/>
    <w:rsid w:val="00813EC6"/>
    <w:rsid w:val="00815901"/>
    <w:rsid w:val="00816457"/>
    <w:rsid w:val="008168C2"/>
    <w:rsid w:val="008179EC"/>
    <w:rsid w:val="00817E0C"/>
    <w:rsid w:val="008204DA"/>
    <w:rsid w:val="008218D6"/>
    <w:rsid w:val="00821D10"/>
    <w:rsid w:val="008225C4"/>
    <w:rsid w:val="008254EC"/>
    <w:rsid w:val="00825578"/>
    <w:rsid w:val="00825600"/>
    <w:rsid w:val="00825C92"/>
    <w:rsid w:val="00827369"/>
    <w:rsid w:val="00827700"/>
    <w:rsid w:val="00827BD1"/>
    <w:rsid w:val="00830422"/>
    <w:rsid w:val="008304BF"/>
    <w:rsid w:val="0083082F"/>
    <w:rsid w:val="00830FDF"/>
    <w:rsid w:val="0083156C"/>
    <w:rsid w:val="00831615"/>
    <w:rsid w:val="008329E3"/>
    <w:rsid w:val="00832DA2"/>
    <w:rsid w:val="008337F5"/>
    <w:rsid w:val="00833A97"/>
    <w:rsid w:val="00833B1A"/>
    <w:rsid w:val="00833E87"/>
    <w:rsid w:val="0083558D"/>
    <w:rsid w:val="0083578D"/>
    <w:rsid w:val="00835B99"/>
    <w:rsid w:val="00836B7C"/>
    <w:rsid w:val="00836F01"/>
    <w:rsid w:val="00836F3D"/>
    <w:rsid w:val="00837AE8"/>
    <w:rsid w:val="00837D9C"/>
    <w:rsid w:val="00837EDA"/>
    <w:rsid w:val="00841007"/>
    <w:rsid w:val="00841485"/>
    <w:rsid w:val="008420C3"/>
    <w:rsid w:val="008431F0"/>
    <w:rsid w:val="0084454D"/>
    <w:rsid w:val="00844AAA"/>
    <w:rsid w:val="00845734"/>
    <w:rsid w:val="0084692B"/>
    <w:rsid w:val="0085130F"/>
    <w:rsid w:val="00852221"/>
    <w:rsid w:val="00852335"/>
    <w:rsid w:val="0085328F"/>
    <w:rsid w:val="00854454"/>
    <w:rsid w:val="008565B5"/>
    <w:rsid w:val="0085687E"/>
    <w:rsid w:val="008578C4"/>
    <w:rsid w:val="008615F3"/>
    <w:rsid w:val="00862103"/>
    <w:rsid w:val="00862E37"/>
    <w:rsid w:val="00863576"/>
    <w:rsid w:val="00863FC6"/>
    <w:rsid w:val="008640F3"/>
    <w:rsid w:val="00864217"/>
    <w:rsid w:val="0086446C"/>
    <w:rsid w:val="00864BEB"/>
    <w:rsid w:val="00865677"/>
    <w:rsid w:val="0086665A"/>
    <w:rsid w:val="00866679"/>
    <w:rsid w:val="00866714"/>
    <w:rsid w:val="00866DF3"/>
    <w:rsid w:val="00866E0B"/>
    <w:rsid w:val="00867341"/>
    <w:rsid w:val="008673AA"/>
    <w:rsid w:val="00871B04"/>
    <w:rsid w:val="00872E9C"/>
    <w:rsid w:val="00873A45"/>
    <w:rsid w:val="00875395"/>
    <w:rsid w:val="00876B83"/>
    <w:rsid w:val="0087768C"/>
    <w:rsid w:val="00877774"/>
    <w:rsid w:val="00880402"/>
    <w:rsid w:val="00880889"/>
    <w:rsid w:val="0088137F"/>
    <w:rsid w:val="00882274"/>
    <w:rsid w:val="00882866"/>
    <w:rsid w:val="00882A86"/>
    <w:rsid w:val="00882DB7"/>
    <w:rsid w:val="008834D7"/>
    <w:rsid w:val="00883F91"/>
    <w:rsid w:val="00884251"/>
    <w:rsid w:val="00884813"/>
    <w:rsid w:val="00885765"/>
    <w:rsid w:val="00885837"/>
    <w:rsid w:val="008865B0"/>
    <w:rsid w:val="00887CE5"/>
    <w:rsid w:val="008900C3"/>
    <w:rsid w:val="0089039E"/>
    <w:rsid w:val="0089073B"/>
    <w:rsid w:val="00890D9B"/>
    <w:rsid w:val="008911FC"/>
    <w:rsid w:val="00891E6B"/>
    <w:rsid w:val="00892452"/>
    <w:rsid w:val="00893326"/>
    <w:rsid w:val="0089553C"/>
    <w:rsid w:val="00896817"/>
    <w:rsid w:val="00896892"/>
    <w:rsid w:val="00896933"/>
    <w:rsid w:val="0089760C"/>
    <w:rsid w:val="008A00DE"/>
    <w:rsid w:val="008A0DE6"/>
    <w:rsid w:val="008A0E0B"/>
    <w:rsid w:val="008A0F55"/>
    <w:rsid w:val="008A11BB"/>
    <w:rsid w:val="008A199C"/>
    <w:rsid w:val="008A1A22"/>
    <w:rsid w:val="008A1B0F"/>
    <w:rsid w:val="008A2306"/>
    <w:rsid w:val="008A47D5"/>
    <w:rsid w:val="008A4B7E"/>
    <w:rsid w:val="008A565C"/>
    <w:rsid w:val="008A678E"/>
    <w:rsid w:val="008A7643"/>
    <w:rsid w:val="008B07E0"/>
    <w:rsid w:val="008B0B0E"/>
    <w:rsid w:val="008B0C5D"/>
    <w:rsid w:val="008B108D"/>
    <w:rsid w:val="008B1B1A"/>
    <w:rsid w:val="008B2B70"/>
    <w:rsid w:val="008B37BC"/>
    <w:rsid w:val="008B4097"/>
    <w:rsid w:val="008B453E"/>
    <w:rsid w:val="008B4D8A"/>
    <w:rsid w:val="008B53A7"/>
    <w:rsid w:val="008B6440"/>
    <w:rsid w:val="008B6626"/>
    <w:rsid w:val="008B66A7"/>
    <w:rsid w:val="008B66BD"/>
    <w:rsid w:val="008B7039"/>
    <w:rsid w:val="008B7D0D"/>
    <w:rsid w:val="008C22D9"/>
    <w:rsid w:val="008C232B"/>
    <w:rsid w:val="008C372A"/>
    <w:rsid w:val="008C3820"/>
    <w:rsid w:val="008C4974"/>
    <w:rsid w:val="008C5F95"/>
    <w:rsid w:val="008C6756"/>
    <w:rsid w:val="008C7140"/>
    <w:rsid w:val="008D00A2"/>
    <w:rsid w:val="008D0A0A"/>
    <w:rsid w:val="008D2CD6"/>
    <w:rsid w:val="008D374F"/>
    <w:rsid w:val="008D3D7C"/>
    <w:rsid w:val="008D446A"/>
    <w:rsid w:val="008D5332"/>
    <w:rsid w:val="008D5EE9"/>
    <w:rsid w:val="008D6C50"/>
    <w:rsid w:val="008D71D5"/>
    <w:rsid w:val="008D7676"/>
    <w:rsid w:val="008D79B0"/>
    <w:rsid w:val="008D7AD6"/>
    <w:rsid w:val="008D7B5B"/>
    <w:rsid w:val="008E1139"/>
    <w:rsid w:val="008E2208"/>
    <w:rsid w:val="008E375D"/>
    <w:rsid w:val="008E3FF7"/>
    <w:rsid w:val="008E4B2D"/>
    <w:rsid w:val="008E61C1"/>
    <w:rsid w:val="008E779B"/>
    <w:rsid w:val="008F07AF"/>
    <w:rsid w:val="008F0E02"/>
    <w:rsid w:val="008F27D7"/>
    <w:rsid w:val="008F2DE3"/>
    <w:rsid w:val="008F355A"/>
    <w:rsid w:val="008F39CD"/>
    <w:rsid w:val="008F3BA7"/>
    <w:rsid w:val="00900DC8"/>
    <w:rsid w:val="009016D1"/>
    <w:rsid w:val="009038C8"/>
    <w:rsid w:val="00903A8E"/>
    <w:rsid w:val="00904EA5"/>
    <w:rsid w:val="0091046D"/>
    <w:rsid w:val="009104E2"/>
    <w:rsid w:val="009114E9"/>
    <w:rsid w:val="00911862"/>
    <w:rsid w:val="009119B6"/>
    <w:rsid w:val="00911B08"/>
    <w:rsid w:val="00912473"/>
    <w:rsid w:val="009125D2"/>
    <w:rsid w:val="00913B8F"/>
    <w:rsid w:val="00914340"/>
    <w:rsid w:val="0091485F"/>
    <w:rsid w:val="00914944"/>
    <w:rsid w:val="00914DAD"/>
    <w:rsid w:val="00915401"/>
    <w:rsid w:val="0091564E"/>
    <w:rsid w:val="009171C3"/>
    <w:rsid w:val="00920349"/>
    <w:rsid w:val="009204C1"/>
    <w:rsid w:val="00920A65"/>
    <w:rsid w:val="00920B57"/>
    <w:rsid w:val="00920D8C"/>
    <w:rsid w:val="0092165D"/>
    <w:rsid w:val="00921D56"/>
    <w:rsid w:val="00922412"/>
    <w:rsid w:val="00922FE7"/>
    <w:rsid w:val="0092319A"/>
    <w:rsid w:val="009244D1"/>
    <w:rsid w:val="009249E5"/>
    <w:rsid w:val="00924C04"/>
    <w:rsid w:val="00925359"/>
    <w:rsid w:val="009254CD"/>
    <w:rsid w:val="009255B4"/>
    <w:rsid w:val="00926157"/>
    <w:rsid w:val="00926B97"/>
    <w:rsid w:val="0092754D"/>
    <w:rsid w:val="00927EF5"/>
    <w:rsid w:val="0093041A"/>
    <w:rsid w:val="0093044D"/>
    <w:rsid w:val="00931B6A"/>
    <w:rsid w:val="00932763"/>
    <w:rsid w:val="009361C2"/>
    <w:rsid w:val="009402ED"/>
    <w:rsid w:val="00943387"/>
    <w:rsid w:val="00944387"/>
    <w:rsid w:val="0094457F"/>
    <w:rsid w:val="00944B4D"/>
    <w:rsid w:val="00944CC1"/>
    <w:rsid w:val="00944CC3"/>
    <w:rsid w:val="00946CDB"/>
    <w:rsid w:val="009510A5"/>
    <w:rsid w:val="00951D1C"/>
    <w:rsid w:val="00953C04"/>
    <w:rsid w:val="009547AB"/>
    <w:rsid w:val="00954E41"/>
    <w:rsid w:val="00955186"/>
    <w:rsid w:val="00955316"/>
    <w:rsid w:val="00955377"/>
    <w:rsid w:val="009564B8"/>
    <w:rsid w:val="00956EC8"/>
    <w:rsid w:val="00957194"/>
    <w:rsid w:val="00957650"/>
    <w:rsid w:val="00957CFB"/>
    <w:rsid w:val="00960355"/>
    <w:rsid w:val="009607BE"/>
    <w:rsid w:val="0096179B"/>
    <w:rsid w:val="009636DC"/>
    <w:rsid w:val="00963C70"/>
    <w:rsid w:val="0096525D"/>
    <w:rsid w:val="00965A3E"/>
    <w:rsid w:val="00965C26"/>
    <w:rsid w:val="009665EC"/>
    <w:rsid w:val="009669ED"/>
    <w:rsid w:val="0096758F"/>
    <w:rsid w:val="009676EF"/>
    <w:rsid w:val="00967915"/>
    <w:rsid w:val="00967F39"/>
    <w:rsid w:val="009700A2"/>
    <w:rsid w:val="00970A08"/>
    <w:rsid w:val="00971A11"/>
    <w:rsid w:val="00971B2F"/>
    <w:rsid w:val="00972941"/>
    <w:rsid w:val="00972ABE"/>
    <w:rsid w:val="0097330D"/>
    <w:rsid w:val="00974D66"/>
    <w:rsid w:val="00974D8C"/>
    <w:rsid w:val="00974F45"/>
    <w:rsid w:val="009752C3"/>
    <w:rsid w:val="00977D99"/>
    <w:rsid w:val="009815E4"/>
    <w:rsid w:val="00986323"/>
    <w:rsid w:val="00986EB2"/>
    <w:rsid w:val="0098783F"/>
    <w:rsid w:val="00987AAC"/>
    <w:rsid w:val="00987AC9"/>
    <w:rsid w:val="00987C77"/>
    <w:rsid w:val="0099047F"/>
    <w:rsid w:val="0099083D"/>
    <w:rsid w:val="009912A2"/>
    <w:rsid w:val="00991777"/>
    <w:rsid w:val="00991FE3"/>
    <w:rsid w:val="00994B3A"/>
    <w:rsid w:val="00994B53"/>
    <w:rsid w:val="00994BD7"/>
    <w:rsid w:val="00995B51"/>
    <w:rsid w:val="00995DE7"/>
    <w:rsid w:val="00995E6F"/>
    <w:rsid w:val="00996914"/>
    <w:rsid w:val="00996B7F"/>
    <w:rsid w:val="00996CEC"/>
    <w:rsid w:val="009976C7"/>
    <w:rsid w:val="009A0346"/>
    <w:rsid w:val="009A1190"/>
    <w:rsid w:val="009A1543"/>
    <w:rsid w:val="009A4264"/>
    <w:rsid w:val="009A61E4"/>
    <w:rsid w:val="009A64F8"/>
    <w:rsid w:val="009A7F92"/>
    <w:rsid w:val="009B0D3A"/>
    <w:rsid w:val="009B0D7D"/>
    <w:rsid w:val="009B1D83"/>
    <w:rsid w:val="009B348E"/>
    <w:rsid w:val="009B4662"/>
    <w:rsid w:val="009B665C"/>
    <w:rsid w:val="009C0B20"/>
    <w:rsid w:val="009C169F"/>
    <w:rsid w:val="009C182F"/>
    <w:rsid w:val="009C1C36"/>
    <w:rsid w:val="009C2345"/>
    <w:rsid w:val="009C24CE"/>
    <w:rsid w:val="009C32FA"/>
    <w:rsid w:val="009C3ADF"/>
    <w:rsid w:val="009C4B71"/>
    <w:rsid w:val="009C4DE5"/>
    <w:rsid w:val="009C5001"/>
    <w:rsid w:val="009C5A79"/>
    <w:rsid w:val="009C6637"/>
    <w:rsid w:val="009C702D"/>
    <w:rsid w:val="009C7566"/>
    <w:rsid w:val="009D1632"/>
    <w:rsid w:val="009D17A4"/>
    <w:rsid w:val="009D190C"/>
    <w:rsid w:val="009D3469"/>
    <w:rsid w:val="009D3B3D"/>
    <w:rsid w:val="009D415C"/>
    <w:rsid w:val="009D4B12"/>
    <w:rsid w:val="009D4CCD"/>
    <w:rsid w:val="009D756E"/>
    <w:rsid w:val="009D75C2"/>
    <w:rsid w:val="009D779F"/>
    <w:rsid w:val="009E023B"/>
    <w:rsid w:val="009E0F3D"/>
    <w:rsid w:val="009E123A"/>
    <w:rsid w:val="009E1276"/>
    <w:rsid w:val="009E157F"/>
    <w:rsid w:val="009E25B9"/>
    <w:rsid w:val="009E26BD"/>
    <w:rsid w:val="009E2873"/>
    <w:rsid w:val="009E470B"/>
    <w:rsid w:val="009E48FC"/>
    <w:rsid w:val="009E4C2D"/>
    <w:rsid w:val="009E514D"/>
    <w:rsid w:val="009E604B"/>
    <w:rsid w:val="009E7A82"/>
    <w:rsid w:val="009E7FA4"/>
    <w:rsid w:val="009F08E1"/>
    <w:rsid w:val="009F0D6F"/>
    <w:rsid w:val="009F0F78"/>
    <w:rsid w:val="009F118C"/>
    <w:rsid w:val="009F1239"/>
    <w:rsid w:val="009F1675"/>
    <w:rsid w:val="009F344E"/>
    <w:rsid w:val="009F4EB0"/>
    <w:rsid w:val="009F513F"/>
    <w:rsid w:val="009F518C"/>
    <w:rsid w:val="009F567D"/>
    <w:rsid w:val="009F6C69"/>
    <w:rsid w:val="009F7A0B"/>
    <w:rsid w:val="00A00084"/>
    <w:rsid w:val="00A00756"/>
    <w:rsid w:val="00A0087A"/>
    <w:rsid w:val="00A02BD4"/>
    <w:rsid w:val="00A035F4"/>
    <w:rsid w:val="00A039F2"/>
    <w:rsid w:val="00A0422F"/>
    <w:rsid w:val="00A04697"/>
    <w:rsid w:val="00A05677"/>
    <w:rsid w:val="00A057B3"/>
    <w:rsid w:val="00A07714"/>
    <w:rsid w:val="00A10B3F"/>
    <w:rsid w:val="00A118EE"/>
    <w:rsid w:val="00A1300D"/>
    <w:rsid w:val="00A130E2"/>
    <w:rsid w:val="00A1362C"/>
    <w:rsid w:val="00A13995"/>
    <w:rsid w:val="00A13FEA"/>
    <w:rsid w:val="00A14C64"/>
    <w:rsid w:val="00A155FC"/>
    <w:rsid w:val="00A15CE5"/>
    <w:rsid w:val="00A1669B"/>
    <w:rsid w:val="00A16ADA"/>
    <w:rsid w:val="00A17368"/>
    <w:rsid w:val="00A17E8E"/>
    <w:rsid w:val="00A20146"/>
    <w:rsid w:val="00A2038D"/>
    <w:rsid w:val="00A21FEF"/>
    <w:rsid w:val="00A22734"/>
    <w:rsid w:val="00A2305F"/>
    <w:rsid w:val="00A23F93"/>
    <w:rsid w:val="00A242EA"/>
    <w:rsid w:val="00A24BE2"/>
    <w:rsid w:val="00A24DDF"/>
    <w:rsid w:val="00A25249"/>
    <w:rsid w:val="00A259FE"/>
    <w:rsid w:val="00A26147"/>
    <w:rsid w:val="00A2677D"/>
    <w:rsid w:val="00A26939"/>
    <w:rsid w:val="00A27F63"/>
    <w:rsid w:val="00A30CF1"/>
    <w:rsid w:val="00A31970"/>
    <w:rsid w:val="00A33A61"/>
    <w:rsid w:val="00A3504B"/>
    <w:rsid w:val="00A3570D"/>
    <w:rsid w:val="00A36682"/>
    <w:rsid w:val="00A36771"/>
    <w:rsid w:val="00A37B7D"/>
    <w:rsid w:val="00A37BE0"/>
    <w:rsid w:val="00A405F7"/>
    <w:rsid w:val="00A407E5"/>
    <w:rsid w:val="00A40803"/>
    <w:rsid w:val="00A409BB"/>
    <w:rsid w:val="00A40B98"/>
    <w:rsid w:val="00A41198"/>
    <w:rsid w:val="00A419A4"/>
    <w:rsid w:val="00A42709"/>
    <w:rsid w:val="00A42710"/>
    <w:rsid w:val="00A42A53"/>
    <w:rsid w:val="00A43656"/>
    <w:rsid w:val="00A4381C"/>
    <w:rsid w:val="00A43A8A"/>
    <w:rsid w:val="00A43B81"/>
    <w:rsid w:val="00A4510D"/>
    <w:rsid w:val="00A45449"/>
    <w:rsid w:val="00A4559F"/>
    <w:rsid w:val="00A458BF"/>
    <w:rsid w:val="00A47A1D"/>
    <w:rsid w:val="00A47C52"/>
    <w:rsid w:val="00A52975"/>
    <w:rsid w:val="00A52DC2"/>
    <w:rsid w:val="00A53A33"/>
    <w:rsid w:val="00A53D2B"/>
    <w:rsid w:val="00A54B50"/>
    <w:rsid w:val="00A55517"/>
    <w:rsid w:val="00A56BEB"/>
    <w:rsid w:val="00A57770"/>
    <w:rsid w:val="00A57A6D"/>
    <w:rsid w:val="00A57BFA"/>
    <w:rsid w:val="00A60591"/>
    <w:rsid w:val="00A60DBF"/>
    <w:rsid w:val="00A616D2"/>
    <w:rsid w:val="00A6179A"/>
    <w:rsid w:val="00A61DDE"/>
    <w:rsid w:val="00A626F1"/>
    <w:rsid w:val="00A62EFC"/>
    <w:rsid w:val="00A6385A"/>
    <w:rsid w:val="00A642D8"/>
    <w:rsid w:val="00A655DF"/>
    <w:rsid w:val="00A666B0"/>
    <w:rsid w:val="00A66E14"/>
    <w:rsid w:val="00A67F04"/>
    <w:rsid w:val="00A7053B"/>
    <w:rsid w:val="00A71011"/>
    <w:rsid w:val="00A71192"/>
    <w:rsid w:val="00A7123E"/>
    <w:rsid w:val="00A713BC"/>
    <w:rsid w:val="00A716B6"/>
    <w:rsid w:val="00A7308C"/>
    <w:rsid w:val="00A73DC9"/>
    <w:rsid w:val="00A7550D"/>
    <w:rsid w:val="00A76562"/>
    <w:rsid w:val="00A76CA7"/>
    <w:rsid w:val="00A80D69"/>
    <w:rsid w:val="00A81055"/>
    <w:rsid w:val="00A81978"/>
    <w:rsid w:val="00A83714"/>
    <w:rsid w:val="00A83E95"/>
    <w:rsid w:val="00A84002"/>
    <w:rsid w:val="00A850C9"/>
    <w:rsid w:val="00A85DDE"/>
    <w:rsid w:val="00A86646"/>
    <w:rsid w:val="00A86894"/>
    <w:rsid w:val="00A86D5E"/>
    <w:rsid w:val="00A86E4A"/>
    <w:rsid w:val="00A86F27"/>
    <w:rsid w:val="00A9066E"/>
    <w:rsid w:val="00A92418"/>
    <w:rsid w:val="00A92BBD"/>
    <w:rsid w:val="00A92F73"/>
    <w:rsid w:val="00A94182"/>
    <w:rsid w:val="00A9503D"/>
    <w:rsid w:val="00A956D1"/>
    <w:rsid w:val="00A95801"/>
    <w:rsid w:val="00A97706"/>
    <w:rsid w:val="00A97843"/>
    <w:rsid w:val="00AA1000"/>
    <w:rsid w:val="00AA1CD2"/>
    <w:rsid w:val="00AA463D"/>
    <w:rsid w:val="00AA4734"/>
    <w:rsid w:val="00AA4903"/>
    <w:rsid w:val="00AA4E54"/>
    <w:rsid w:val="00AB09BE"/>
    <w:rsid w:val="00AB120B"/>
    <w:rsid w:val="00AB3570"/>
    <w:rsid w:val="00AB5E16"/>
    <w:rsid w:val="00AB5E35"/>
    <w:rsid w:val="00AB5F10"/>
    <w:rsid w:val="00AB69DF"/>
    <w:rsid w:val="00AB7C7A"/>
    <w:rsid w:val="00AB7E83"/>
    <w:rsid w:val="00AB7F0D"/>
    <w:rsid w:val="00AC1799"/>
    <w:rsid w:val="00AC1A5C"/>
    <w:rsid w:val="00AC24D0"/>
    <w:rsid w:val="00AC2F7B"/>
    <w:rsid w:val="00AC31A6"/>
    <w:rsid w:val="00AC43E8"/>
    <w:rsid w:val="00AC56E4"/>
    <w:rsid w:val="00AC5F3D"/>
    <w:rsid w:val="00AC7E9C"/>
    <w:rsid w:val="00AD17CD"/>
    <w:rsid w:val="00AD1D2E"/>
    <w:rsid w:val="00AD1E51"/>
    <w:rsid w:val="00AD20E1"/>
    <w:rsid w:val="00AD25E4"/>
    <w:rsid w:val="00AD26CC"/>
    <w:rsid w:val="00AD33C6"/>
    <w:rsid w:val="00AD345D"/>
    <w:rsid w:val="00AD3E17"/>
    <w:rsid w:val="00AD4A68"/>
    <w:rsid w:val="00AD512F"/>
    <w:rsid w:val="00AD51D0"/>
    <w:rsid w:val="00AD5A80"/>
    <w:rsid w:val="00AD5CD1"/>
    <w:rsid w:val="00AD6BC6"/>
    <w:rsid w:val="00AD716D"/>
    <w:rsid w:val="00AD7452"/>
    <w:rsid w:val="00AD7776"/>
    <w:rsid w:val="00AE11EA"/>
    <w:rsid w:val="00AE1572"/>
    <w:rsid w:val="00AE2150"/>
    <w:rsid w:val="00AE4068"/>
    <w:rsid w:val="00AE467E"/>
    <w:rsid w:val="00AE46E8"/>
    <w:rsid w:val="00AE6FC3"/>
    <w:rsid w:val="00AE7C70"/>
    <w:rsid w:val="00AE7C98"/>
    <w:rsid w:val="00AF03B6"/>
    <w:rsid w:val="00AF0664"/>
    <w:rsid w:val="00AF08BD"/>
    <w:rsid w:val="00AF0CE6"/>
    <w:rsid w:val="00AF1151"/>
    <w:rsid w:val="00AF21A6"/>
    <w:rsid w:val="00AF24E6"/>
    <w:rsid w:val="00AF256A"/>
    <w:rsid w:val="00AF2999"/>
    <w:rsid w:val="00AF29F1"/>
    <w:rsid w:val="00AF3701"/>
    <w:rsid w:val="00AF4069"/>
    <w:rsid w:val="00AF41C0"/>
    <w:rsid w:val="00AF432A"/>
    <w:rsid w:val="00AF44E1"/>
    <w:rsid w:val="00AF5715"/>
    <w:rsid w:val="00AF61A4"/>
    <w:rsid w:val="00AF62EC"/>
    <w:rsid w:val="00AF7282"/>
    <w:rsid w:val="00AF7D67"/>
    <w:rsid w:val="00B00C72"/>
    <w:rsid w:val="00B01064"/>
    <w:rsid w:val="00B025DB"/>
    <w:rsid w:val="00B02AA8"/>
    <w:rsid w:val="00B02EF2"/>
    <w:rsid w:val="00B039C9"/>
    <w:rsid w:val="00B03A1D"/>
    <w:rsid w:val="00B0408F"/>
    <w:rsid w:val="00B0447C"/>
    <w:rsid w:val="00B05F53"/>
    <w:rsid w:val="00B061DD"/>
    <w:rsid w:val="00B062F9"/>
    <w:rsid w:val="00B06689"/>
    <w:rsid w:val="00B07128"/>
    <w:rsid w:val="00B071E1"/>
    <w:rsid w:val="00B07C93"/>
    <w:rsid w:val="00B10154"/>
    <w:rsid w:val="00B111C4"/>
    <w:rsid w:val="00B11864"/>
    <w:rsid w:val="00B131B9"/>
    <w:rsid w:val="00B146A0"/>
    <w:rsid w:val="00B147B2"/>
    <w:rsid w:val="00B14A26"/>
    <w:rsid w:val="00B1708C"/>
    <w:rsid w:val="00B172FB"/>
    <w:rsid w:val="00B17587"/>
    <w:rsid w:val="00B20C9A"/>
    <w:rsid w:val="00B20F29"/>
    <w:rsid w:val="00B2169E"/>
    <w:rsid w:val="00B21F84"/>
    <w:rsid w:val="00B22091"/>
    <w:rsid w:val="00B228ED"/>
    <w:rsid w:val="00B233B3"/>
    <w:rsid w:val="00B23AA4"/>
    <w:rsid w:val="00B26209"/>
    <w:rsid w:val="00B26FFC"/>
    <w:rsid w:val="00B27427"/>
    <w:rsid w:val="00B27DA5"/>
    <w:rsid w:val="00B303C3"/>
    <w:rsid w:val="00B325AC"/>
    <w:rsid w:val="00B328EB"/>
    <w:rsid w:val="00B34135"/>
    <w:rsid w:val="00B36BB5"/>
    <w:rsid w:val="00B37695"/>
    <w:rsid w:val="00B37C85"/>
    <w:rsid w:val="00B401C6"/>
    <w:rsid w:val="00B41F6B"/>
    <w:rsid w:val="00B43013"/>
    <w:rsid w:val="00B43C84"/>
    <w:rsid w:val="00B453FA"/>
    <w:rsid w:val="00B45654"/>
    <w:rsid w:val="00B45F83"/>
    <w:rsid w:val="00B462AC"/>
    <w:rsid w:val="00B5030D"/>
    <w:rsid w:val="00B50318"/>
    <w:rsid w:val="00B504BD"/>
    <w:rsid w:val="00B50AF6"/>
    <w:rsid w:val="00B52DE8"/>
    <w:rsid w:val="00B54B0A"/>
    <w:rsid w:val="00B54BD2"/>
    <w:rsid w:val="00B5541D"/>
    <w:rsid w:val="00B55562"/>
    <w:rsid w:val="00B55BBB"/>
    <w:rsid w:val="00B5770E"/>
    <w:rsid w:val="00B57D5B"/>
    <w:rsid w:val="00B57FCB"/>
    <w:rsid w:val="00B61352"/>
    <w:rsid w:val="00B633EB"/>
    <w:rsid w:val="00B638A0"/>
    <w:rsid w:val="00B640ED"/>
    <w:rsid w:val="00B64EDA"/>
    <w:rsid w:val="00B65FBC"/>
    <w:rsid w:val="00B65FE5"/>
    <w:rsid w:val="00B66A60"/>
    <w:rsid w:val="00B676A4"/>
    <w:rsid w:val="00B67866"/>
    <w:rsid w:val="00B6790F"/>
    <w:rsid w:val="00B70443"/>
    <w:rsid w:val="00B706FB"/>
    <w:rsid w:val="00B70B98"/>
    <w:rsid w:val="00B70CB0"/>
    <w:rsid w:val="00B7288E"/>
    <w:rsid w:val="00B72A62"/>
    <w:rsid w:val="00B730FE"/>
    <w:rsid w:val="00B73F56"/>
    <w:rsid w:val="00B74229"/>
    <w:rsid w:val="00B752CB"/>
    <w:rsid w:val="00B75DB3"/>
    <w:rsid w:val="00B7636E"/>
    <w:rsid w:val="00B76783"/>
    <w:rsid w:val="00B779DF"/>
    <w:rsid w:val="00B779EC"/>
    <w:rsid w:val="00B77B09"/>
    <w:rsid w:val="00B80C7D"/>
    <w:rsid w:val="00B8359B"/>
    <w:rsid w:val="00B83FB5"/>
    <w:rsid w:val="00B862C8"/>
    <w:rsid w:val="00B8668A"/>
    <w:rsid w:val="00B86953"/>
    <w:rsid w:val="00B87218"/>
    <w:rsid w:val="00B872D1"/>
    <w:rsid w:val="00B875B4"/>
    <w:rsid w:val="00B9122C"/>
    <w:rsid w:val="00B914E1"/>
    <w:rsid w:val="00B920CC"/>
    <w:rsid w:val="00B9247B"/>
    <w:rsid w:val="00B931BD"/>
    <w:rsid w:val="00B94F3D"/>
    <w:rsid w:val="00B959B5"/>
    <w:rsid w:val="00B96618"/>
    <w:rsid w:val="00B96B5A"/>
    <w:rsid w:val="00BA169C"/>
    <w:rsid w:val="00BA4EE5"/>
    <w:rsid w:val="00BA5761"/>
    <w:rsid w:val="00BA6257"/>
    <w:rsid w:val="00BB03B2"/>
    <w:rsid w:val="00BB0679"/>
    <w:rsid w:val="00BB08C8"/>
    <w:rsid w:val="00BB099C"/>
    <w:rsid w:val="00BB1616"/>
    <w:rsid w:val="00BB21BC"/>
    <w:rsid w:val="00BB2256"/>
    <w:rsid w:val="00BB340D"/>
    <w:rsid w:val="00BB3A45"/>
    <w:rsid w:val="00BB412F"/>
    <w:rsid w:val="00BB60FA"/>
    <w:rsid w:val="00BC0250"/>
    <w:rsid w:val="00BC1011"/>
    <w:rsid w:val="00BC2016"/>
    <w:rsid w:val="00BC28C9"/>
    <w:rsid w:val="00BC3A14"/>
    <w:rsid w:val="00BC4801"/>
    <w:rsid w:val="00BC585E"/>
    <w:rsid w:val="00BC5D7C"/>
    <w:rsid w:val="00BC61CB"/>
    <w:rsid w:val="00BC641E"/>
    <w:rsid w:val="00BC7EB3"/>
    <w:rsid w:val="00BC7ED4"/>
    <w:rsid w:val="00BD0050"/>
    <w:rsid w:val="00BD0A86"/>
    <w:rsid w:val="00BD2DDF"/>
    <w:rsid w:val="00BD3BB0"/>
    <w:rsid w:val="00BD43AA"/>
    <w:rsid w:val="00BD4C5B"/>
    <w:rsid w:val="00BE1B31"/>
    <w:rsid w:val="00BE2B17"/>
    <w:rsid w:val="00BE3EAF"/>
    <w:rsid w:val="00BE46C9"/>
    <w:rsid w:val="00BE6A86"/>
    <w:rsid w:val="00BE6C12"/>
    <w:rsid w:val="00BE6D85"/>
    <w:rsid w:val="00BF0520"/>
    <w:rsid w:val="00BF06F4"/>
    <w:rsid w:val="00BF0D85"/>
    <w:rsid w:val="00BF2AC8"/>
    <w:rsid w:val="00BF398D"/>
    <w:rsid w:val="00BF42B3"/>
    <w:rsid w:val="00BF4987"/>
    <w:rsid w:val="00BF5658"/>
    <w:rsid w:val="00BF726F"/>
    <w:rsid w:val="00BF7741"/>
    <w:rsid w:val="00C00100"/>
    <w:rsid w:val="00C01841"/>
    <w:rsid w:val="00C02DA8"/>
    <w:rsid w:val="00C03F28"/>
    <w:rsid w:val="00C04D3E"/>
    <w:rsid w:val="00C04F2E"/>
    <w:rsid w:val="00C0503D"/>
    <w:rsid w:val="00C05BD6"/>
    <w:rsid w:val="00C07592"/>
    <w:rsid w:val="00C107F1"/>
    <w:rsid w:val="00C1083B"/>
    <w:rsid w:val="00C1192A"/>
    <w:rsid w:val="00C126DB"/>
    <w:rsid w:val="00C12B4C"/>
    <w:rsid w:val="00C12D92"/>
    <w:rsid w:val="00C137F8"/>
    <w:rsid w:val="00C13BE5"/>
    <w:rsid w:val="00C147F8"/>
    <w:rsid w:val="00C148B5"/>
    <w:rsid w:val="00C17386"/>
    <w:rsid w:val="00C17A7B"/>
    <w:rsid w:val="00C213A7"/>
    <w:rsid w:val="00C2170B"/>
    <w:rsid w:val="00C22B7A"/>
    <w:rsid w:val="00C23EDE"/>
    <w:rsid w:val="00C24F60"/>
    <w:rsid w:val="00C251AC"/>
    <w:rsid w:val="00C25D2B"/>
    <w:rsid w:val="00C26DEB"/>
    <w:rsid w:val="00C27214"/>
    <w:rsid w:val="00C27CB0"/>
    <w:rsid w:val="00C30330"/>
    <w:rsid w:val="00C30F2E"/>
    <w:rsid w:val="00C312EB"/>
    <w:rsid w:val="00C31BFF"/>
    <w:rsid w:val="00C32571"/>
    <w:rsid w:val="00C326C1"/>
    <w:rsid w:val="00C32712"/>
    <w:rsid w:val="00C32CAA"/>
    <w:rsid w:val="00C3356C"/>
    <w:rsid w:val="00C33780"/>
    <w:rsid w:val="00C3433A"/>
    <w:rsid w:val="00C3466F"/>
    <w:rsid w:val="00C34DD7"/>
    <w:rsid w:val="00C34FB6"/>
    <w:rsid w:val="00C351B7"/>
    <w:rsid w:val="00C35D84"/>
    <w:rsid w:val="00C35D85"/>
    <w:rsid w:val="00C35F45"/>
    <w:rsid w:val="00C3658F"/>
    <w:rsid w:val="00C36EFF"/>
    <w:rsid w:val="00C37993"/>
    <w:rsid w:val="00C37E67"/>
    <w:rsid w:val="00C37EC2"/>
    <w:rsid w:val="00C40D82"/>
    <w:rsid w:val="00C4141B"/>
    <w:rsid w:val="00C419B6"/>
    <w:rsid w:val="00C41AB5"/>
    <w:rsid w:val="00C42271"/>
    <w:rsid w:val="00C4255D"/>
    <w:rsid w:val="00C4377F"/>
    <w:rsid w:val="00C438EB"/>
    <w:rsid w:val="00C440CE"/>
    <w:rsid w:val="00C440F1"/>
    <w:rsid w:val="00C45B12"/>
    <w:rsid w:val="00C47635"/>
    <w:rsid w:val="00C477DC"/>
    <w:rsid w:val="00C47EFD"/>
    <w:rsid w:val="00C50128"/>
    <w:rsid w:val="00C5088E"/>
    <w:rsid w:val="00C5178D"/>
    <w:rsid w:val="00C52460"/>
    <w:rsid w:val="00C524A6"/>
    <w:rsid w:val="00C530CD"/>
    <w:rsid w:val="00C53102"/>
    <w:rsid w:val="00C53799"/>
    <w:rsid w:val="00C53BB7"/>
    <w:rsid w:val="00C54B0B"/>
    <w:rsid w:val="00C55DA8"/>
    <w:rsid w:val="00C5682B"/>
    <w:rsid w:val="00C56B2C"/>
    <w:rsid w:val="00C60084"/>
    <w:rsid w:val="00C60D20"/>
    <w:rsid w:val="00C60EE2"/>
    <w:rsid w:val="00C6106A"/>
    <w:rsid w:val="00C612CD"/>
    <w:rsid w:val="00C63C6D"/>
    <w:rsid w:val="00C64501"/>
    <w:rsid w:val="00C64C27"/>
    <w:rsid w:val="00C64ED4"/>
    <w:rsid w:val="00C66285"/>
    <w:rsid w:val="00C667FA"/>
    <w:rsid w:val="00C66C76"/>
    <w:rsid w:val="00C66E3F"/>
    <w:rsid w:val="00C70A89"/>
    <w:rsid w:val="00C70AC3"/>
    <w:rsid w:val="00C716BF"/>
    <w:rsid w:val="00C72787"/>
    <w:rsid w:val="00C73AD7"/>
    <w:rsid w:val="00C747CD"/>
    <w:rsid w:val="00C74DC4"/>
    <w:rsid w:val="00C763DB"/>
    <w:rsid w:val="00C76AF8"/>
    <w:rsid w:val="00C776E9"/>
    <w:rsid w:val="00C7793E"/>
    <w:rsid w:val="00C779C8"/>
    <w:rsid w:val="00C802FA"/>
    <w:rsid w:val="00C80442"/>
    <w:rsid w:val="00C80AEA"/>
    <w:rsid w:val="00C80C5A"/>
    <w:rsid w:val="00C80C72"/>
    <w:rsid w:val="00C825A5"/>
    <w:rsid w:val="00C827F8"/>
    <w:rsid w:val="00C82D56"/>
    <w:rsid w:val="00C8326D"/>
    <w:rsid w:val="00C83529"/>
    <w:rsid w:val="00C844BC"/>
    <w:rsid w:val="00C85316"/>
    <w:rsid w:val="00C854CC"/>
    <w:rsid w:val="00C86722"/>
    <w:rsid w:val="00C8795F"/>
    <w:rsid w:val="00C87C1C"/>
    <w:rsid w:val="00C901BA"/>
    <w:rsid w:val="00C905E1"/>
    <w:rsid w:val="00C90976"/>
    <w:rsid w:val="00C91D4A"/>
    <w:rsid w:val="00C932AD"/>
    <w:rsid w:val="00C93A6C"/>
    <w:rsid w:val="00C93EB6"/>
    <w:rsid w:val="00C9408D"/>
    <w:rsid w:val="00C9514B"/>
    <w:rsid w:val="00C9558E"/>
    <w:rsid w:val="00C95B42"/>
    <w:rsid w:val="00C95C9A"/>
    <w:rsid w:val="00C9635C"/>
    <w:rsid w:val="00C97B8A"/>
    <w:rsid w:val="00C97CE9"/>
    <w:rsid w:val="00CA0AD3"/>
    <w:rsid w:val="00CA13BD"/>
    <w:rsid w:val="00CA168F"/>
    <w:rsid w:val="00CA205A"/>
    <w:rsid w:val="00CA3272"/>
    <w:rsid w:val="00CA37FA"/>
    <w:rsid w:val="00CA38D2"/>
    <w:rsid w:val="00CA3989"/>
    <w:rsid w:val="00CA4D0D"/>
    <w:rsid w:val="00CA58CD"/>
    <w:rsid w:val="00CA64BF"/>
    <w:rsid w:val="00CA65DE"/>
    <w:rsid w:val="00CB050A"/>
    <w:rsid w:val="00CB1FB0"/>
    <w:rsid w:val="00CB2B5C"/>
    <w:rsid w:val="00CB2E5B"/>
    <w:rsid w:val="00CB2EC0"/>
    <w:rsid w:val="00CB454D"/>
    <w:rsid w:val="00CB7A37"/>
    <w:rsid w:val="00CC0041"/>
    <w:rsid w:val="00CC0D8F"/>
    <w:rsid w:val="00CC15C7"/>
    <w:rsid w:val="00CC1850"/>
    <w:rsid w:val="00CC1C31"/>
    <w:rsid w:val="00CC1CD3"/>
    <w:rsid w:val="00CC2B01"/>
    <w:rsid w:val="00CC396D"/>
    <w:rsid w:val="00CC4044"/>
    <w:rsid w:val="00CC475F"/>
    <w:rsid w:val="00CC4811"/>
    <w:rsid w:val="00CC4B68"/>
    <w:rsid w:val="00CC4D06"/>
    <w:rsid w:val="00CC5708"/>
    <w:rsid w:val="00CC5C1A"/>
    <w:rsid w:val="00CC61A9"/>
    <w:rsid w:val="00CC6FFC"/>
    <w:rsid w:val="00CC7D69"/>
    <w:rsid w:val="00CD0073"/>
    <w:rsid w:val="00CD17DC"/>
    <w:rsid w:val="00CD1A15"/>
    <w:rsid w:val="00CD3DD9"/>
    <w:rsid w:val="00CD4E42"/>
    <w:rsid w:val="00CD6083"/>
    <w:rsid w:val="00CD6149"/>
    <w:rsid w:val="00CD739F"/>
    <w:rsid w:val="00CE1B8A"/>
    <w:rsid w:val="00CE4AE2"/>
    <w:rsid w:val="00CE5A59"/>
    <w:rsid w:val="00CE5BC3"/>
    <w:rsid w:val="00CE5F7F"/>
    <w:rsid w:val="00CE605F"/>
    <w:rsid w:val="00CE62E2"/>
    <w:rsid w:val="00CE663F"/>
    <w:rsid w:val="00CE66A8"/>
    <w:rsid w:val="00CE70DC"/>
    <w:rsid w:val="00CE7E0A"/>
    <w:rsid w:val="00CF09C3"/>
    <w:rsid w:val="00CF0C67"/>
    <w:rsid w:val="00CF0DA7"/>
    <w:rsid w:val="00CF0DA8"/>
    <w:rsid w:val="00CF10F7"/>
    <w:rsid w:val="00CF2AFE"/>
    <w:rsid w:val="00CF2C4F"/>
    <w:rsid w:val="00CF2FA3"/>
    <w:rsid w:val="00CF4617"/>
    <w:rsid w:val="00CF4883"/>
    <w:rsid w:val="00CF4A70"/>
    <w:rsid w:val="00CF4D6E"/>
    <w:rsid w:val="00CF6363"/>
    <w:rsid w:val="00CF6782"/>
    <w:rsid w:val="00CF7876"/>
    <w:rsid w:val="00D00535"/>
    <w:rsid w:val="00D0118F"/>
    <w:rsid w:val="00D01E83"/>
    <w:rsid w:val="00D01F91"/>
    <w:rsid w:val="00D02395"/>
    <w:rsid w:val="00D030C1"/>
    <w:rsid w:val="00D035D4"/>
    <w:rsid w:val="00D03A10"/>
    <w:rsid w:val="00D056EA"/>
    <w:rsid w:val="00D06838"/>
    <w:rsid w:val="00D07415"/>
    <w:rsid w:val="00D075B9"/>
    <w:rsid w:val="00D07C31"/>
    <w:rsid w:val="00D1006C"/>
    <w:rsid w:val="00D10554"/>
    <w:rsid w:val="00D10EBF"/>
    <w:rsid w:val="00D11E6B"/>
    <w:rsid w:val="00D120FB"/>
    <w:rsid w:val="00D12A09"/>
    <w:rsid w:val="00D12C60"/>
    <w:rsid w:val="00D12F74"/>
    <w:rsid w:val="00D13041"/>
    <w:rsid w:val="00D13C7F"/>
    <w:rsid w:val="00D161A8"/>
    <w:rsid w:val="00D169A3"/>
    <w:rsid w:val="00D206D4"/>
    <w:rsid w:val="00D209C1"/>
    <w:rsid w:val="00D21546"/>
    <w:rsid w:val="00D21E07"/>
    <w:rsid w:val="00D22868"/>
    <w:rsid w:val="00D2447F"/>
    <w:rsid w:val="00D248E8"/>
    <w:rsid w:val="00D24995"/>
    <w:rsid w:val="00D257FE"/>
    <w:rsid w:val="00D25B4D"/>
    <w:rsid w:val="00D26428"/>
    <w:rsid w:val="00D264CE"/>
    <w:rsid w:val="00D26929"/>
    <w:rsid w:val="00D303F6"/>
    <w:rsid w:val="00D30566"/>
    <w:rsid w:val="00D305C6"/>
    <w:rsid w:val="00D33031"/>
    <w:rsid w:val="00D3540F"/>
    <w:rsid w:val="00D356E0"/>
    <w:rsid w:val="00D36DBB"/>
    <w:rsid w:val="00D37957"/>
    <w:rsid w:val="00D37A02"/>
    <w:rsid w:val="00D37F8D"/>
    <w:rsid w:val="00D40002"/>
    <w:rsid w:val="00D40582"/>
    <w:rsid w:val="00D41699"/>
    <w:rsid w:val="00D41CCE"/>
    <w:rsid w:val="00D41D74"/>
    <w:rsid w:val="00D432A9"/>
    <w:rsid w:val="00D441B3"/>
    <w:rsid w:val="00D447B2"/>
    <w:rsid w:val="00D44977"/>
    <w:rsid w:val="00D4547C"/>
    <w:rsid w:val="00D46934"/>
    <w:rsid w:val="00D4779B"/>
    <w:rsid w:val="00D47BDA"/>
    <w:rsid w:val="00D47D3A"/>
    <w:rsid w:val="00D504F4"/>
    <w:rsid w:val="00D51195"/>
    <w:rsid w:val="00D511EC"/>
    <w:rsid w:val="00D51FFA"/>
    <w:rsid w:val="00D52229"/>
    <w:rsid w:val="00D5261A"/>
    <w:rsid w:val="00D571C5"/>
    <w:rsid w:val="00D5726E"/>
    <w:rsid w:val="00D57360"/>
    <w:rsid w:val="00D57FD1"/>
    <w:rsid w:val="00D60B5B"/>
    <w:rsid w:val="00D617F9"/>
    <w:rsid w:val="00D61B94"/>
    <w:rsid w:val="00D6238C"/>
    <w:rsid w:val="00D62D84"/>
    <w:rsid w:val="00D63889"/>
    <w:rsid w:val="00D645F7"/>
    <w:rsid w:val="00D649E9"/>
    <w:rsid w:val="00D654CC"/>
    <w:rsid w:val="00D658B4"/>
    <w:rsid w:val="00D66C3D"/>
    <w:rsid w:val="00D67AB0"/>
    <w:rsid w:val="00D70A98"/>
    <w:rsid w:val="00D7100F"/>
    <w:rsid w:val="00D711DA"/>
    <w:rsid w:val="00D74228"/>
    <w:rsid w:val="00D74E02"/>
    <w:rsid w:val="00D75F7B"/>
    <w:rsid w:val="00D7645A"/>
    <w:rsid w:val="00D7686A"/>
    <w:rsid w:val="00D76946"/>
    <w:rsid w:val="00D76C59"/>
    <w:rsid w:val="00D76C64"/>
    <w:rsid w:val="00D76C6B"/>
    <w:rsid w:val="00D77EC2"/>
    <w:rsid w:val="00D800E6"/>
    <w:rsid w:val="00D80D5F"/>
    <w:rsid w:val="00D811FF"/>
    <w:rsid w:val="00D82235"/>
    <w:rsid w:val="00D82A13"/>
    <w:rsid w:val="00D8349C"/>
    <w:rsid w:val="00D8419F"/>
    <w:rsid w:val="00D84461"/>
    <w:rsid w:val="00D84ACC"/>
    <w:rsid w:val="00D85F77"/>
    <w:rsid w:val="00D86593"/>
    <w:rsid w:val="00D90016"/>
    <w:rsid w:val="00D91203"/>
    <w:rsid w:val="00D929E7"/>
    <w:rsid w:val="00D93379"/>
    <w:rsid w:val="00D93454"/>
    <w:rsid w:val="00D93D3D"/>
    <w:rsid w:val="00D93D6A"/>
    <w:rsid w:val="00D94273"/>
    <w:rsid w:val="00D94CC3"/>
    <w:rsid w:val="00D94D03"/>
    <w:rsid w:val="00D9504F"/>
    <w:rsid w:val="00D9508A"/>
    <w:rsid w:val="00D963C7"/>
    <w:rsid w:val="00D966EC"/>
    <w:rsid w:val="00D97CFD"/>
    <w:rsid w:val="00DA0013"/>
    <w:rsid w:val="00DA1D20"/>
    <w:rsid w:val="00DA2D20"/>
    <w:rsid w:val="00DA2E03"/>
    <w:rsid w:val="00DA3A47"/>
    <w:rsid w:val="00DA424C"/>
    <w:rsid w:val="00DA4D73"/>
    <w:rsid w:val="00DA4ED7"/>
    <w:rsid w:val="00DA5339"/>
    <w:rsid w:val="00DA5592"/>
    <w:rsid w:val="00DA56C8"/>
    <w:rsid w:val="00DA7645"/>
    <w:rsid w:val="00DB05E8"/>
    <w:rsid w:val="00DB101C"/>
    <w:rsid w:val="00DB1E28"/>
    <w:rsid w:val="00DB2766"/>
    <w:rsid w:val="00DB29CB"/>
    <w:rsid w:val="00DB3E9F"/>
    <w:rsid w:val="00DB3F97"/>
    <w:rsid w:val="00DB6460"/>
    <w:rsid w:val="00DB66DA"/>
    <w:rsid w:val="00DB6BBB"/>
    <w:rsid w:val="00DB70BC"/>
    <w:rsid w:val="00DC0C8C"/>
    <w:rsid w:val="00DC164D"/>
    <w:rsid w:val="00DC24E4"/>
    <w:rsid w:val="00DC31ED"/>
    <w:rsid w:val="00DC619E"/>
    <w:rsid w:val="00DC7162"/>
    <w:rsid w:val="00DC74F0"/>
    <w:rsid w:val="00DD1113"/>
    <w:rsid w:val="00DD25FB"/>
    <w:rsid w:val="00DD2B4B"/>
    <w:rsid w:val="00DD55E2"/>
    <w:rsid w:val="00DD5C19"/>
    <w:rsid w:val="00DD5D7F"/>
    <w:rsid w:val="00DD6FBF"/>
    <w:rsid w:val="00DE0075"/>
    <w:rsid w:val="00DE05DD"/>
    <w:rsid w:val="00DE1C5F"/>
    <w:rsid w:val="00DE2359"/>
    <w:rsid w:val="00DE2DF7"/>
    <w:rsid w:val="00DE2E03"/>
    <w:rsid w:val="00DE2F6C"/>
    <w:rsid w:val="00DE366D"/>
    <w:rsid w:val="00DE4138"/>
    <w:rsid w:val="00DE4D89"/>
    <w:rsid w:val="00DE5D46"/>
    <w:rsid w:val="00DE61C9"/>
    <w:rsid w:val="00DE7ED4"/>
    <w:rsid w:val="00DF011A"/>
    <w:rsid w:val="00DF05E7"/>
    <w:rsid w:val="00DF3C6C"/>
    <w:rsid w:val="00DF418D"/>
    <w:rsid w:val="00DF42FB"/>
    <w:rsid w:val="00DF45E5"/>
    <w:rsid w:val="00DF4D1A"/>
    <w:rsid w:val="00DF50CB"/>
    <w:rsid w:val="00DF517A"/>
    <w:rsid w:val="00DF5AA5"/>
    <w:rsid w:val="00DF5D2E"/>
    <w:rsid w:val="00DF621B"/>
    <w:rsid w:val="00DF64EE"/>
    <w:rsid w:val="00DF6F66"/>
    <w:rsid w:val="00DF70A6"/>
    <w:rsid w:val="00DF74B7"/>
    <w:rsid w:val="00DF7B49"/>
    <w:rsid w:val="00E007D4"/>
    <w:rsid w:val="00E012C0"/>
    <w:rsid w:val="00E01891"/>
    <w:rsid w:val="00E02000"/>
    <w:rsid w:val="00E020E4"/>
    <w:rsid w:val="00E02234"/>
    <w:rsid w:val="00E036C4"/>
    <w:rsid w:val="00E04BC3"/>
    <w:rsid w:val="00E0557B"/>
    <w:rsid w:val="00E05B25"/>
    <w:rsid w:val="00E063D3"/>
    <w:rsid w:val="00E065D0"/>
    <w:rsid w:val="00E06BCF"/>
    <w:rsid w:val="00E06EB8"/>
    <w:rsid w:val="00E0727A"/>
    <w:rsid w:val="00E077A2"/>
    <w:rsid w:val="00E10230"/>
    <w:rsid w:val="00E109B7"/>
    <w:rsid w:val="00E10FFB"/>
    <w:rsid w:val="00E110FB"/>
    <w:rsid w:val="00E12215"/>
    <w:rsid w:val="00E12987"/>
    <w:rsid w:val="00E1318E"/>
    <w:rsid w:val="00E131B0"/>
    <w:rsid w:val="00E13476"/>
    <w:rsid w:val="00E13A1C"/>
    <w:rsid w:val="00E13C2F"/>
    <w:rsid w:val="00E14430"/>
    <w:rsid w:val="00E14D84"/>
    <w:rsid w:val="00E14FB9"/>
    <w:rsid w:val="00E15E11"/>
    <w:rsid w:val="00E204AF"/>
    <w:rsid w:val="00E20E7B"/>
    <w:rsid w:val="00E21974"/>
    <w:rsid w:val="00E219F3"/>
    <w:rsid w:val="00E2204A"/>
    <w:rsid w:val="00E22BBF"/>
    <w:rsid w:val="00E2302A"/>
    <w:rsid w:val="00E235DE"/>
    <w:rsid w:val="00E24472"/>
    <w:rsid w:val="00E246B4"/>
    <w:rsid w:val="00E24A00"/>
    <w:rsid w:val="00E25116"/>
    <w:rsid w:val="00E25408"/>
    <w:rsid w:val="00E256A9"/>
    <w:rsid w:val="00E2584A"/>
    <w:rsid w:val="00E258E1"/>
    <w:rsid w:val="00E2616E"/>
    <w:rsid w:val="00E26E5B"/>
    <w:rsid w:val="00E27387"/>
    <w:rsid w:val="00E316C1"/>
    <w:rsid w:val="00E32169"/>
    <w:rsid w:val="00E33479"/>
    <w:rsid w:val="00E335D8"/>
    <w:rsid w:val="00E33ABF"/>
    <w:rsid w:val="00E344C4"/>
    <w:rsid w:val="00E3475F"/>
    <w:rsid w:val="00E3549E"/>
    <w:rsid w:val="00E35FBB"/>
    <w:rsid w:val="00E36D17"/>
    <w:rsid w:val="00E40AF1"/>
    <w:rsid w:val="00E4173F"/>
    <w:rsid w:val="00E41F41"/>
    <w:rsid w:val="00E42566"/>
    <w:rsid w:val="00E429FA"/>
    <w:rsid w:val="00E43C69"/>
    <w:rsid w:val="00E44C9D"/>
    <w:rsid w:val="00E44E8C"/>
    <w:rsid w:val="00E47A62"/>
    <w:rsid w:val="00E50C9F"/>
    <w:rsid w:val="00E533A9"/>
    <w:rsid w:val="00E534A8"/>
    <w:rsid w:val="00E5424A"/>
    <w:rsid w:val="00E5459C"/>
    <w:rsid w:val="00E549B8"/>
    <w:rsid w:val="00E55A2D"/>
    <w:rsid w:val="00E55AEF"/>
    <w:rsid w:val="00E55D31"/>
    <w:rsid w:val="00E566C5"/>
    <w:rsid w:val="00E56AB5"/>
    <w:rsid w:val="00E56C90"/>
    <w:rsid w:val="00E570AB"/>
    <w:rsid w:val="00E575E2"/>
    <w:rsid w:val="00E57BA4"/>
    <w:rsid w:val="00E57BEB"/>
    <w:rsid w:val="00E6078F"/>
    <w:rsid w:val="00E60B76"/>
    <w:rsid w:val="00E6107E"/>
    <w:rsid w:val="00E61526"/>
    <w:rsid w:val="00E62235"/>
    <w:rsid w:val="00E63267"/>
    <w:rsid w:val="00E64691"/>
    <w:rsid w:val="00E6472B"/>
    <w:rsid w:val="00E64A38"/>
    <w:rsid w:val="00E6505A"/>
    <w:rsid w:val="00E65188"/>
    <w:rsid w:val="00E65718"/>
    <w:rsid w:val="00E65A16"/>
    <w:rsid w:val="00E65A80"/>
    <w:rsid w:val="00E662AB"/>
    <w:rsid w:val="00E663B6"/>
    <w:rsid w:val="00E664E9"/>
    <w:rsid w:val="00E66D05"/>
    <w:rsid w:val="00E70650"/>
    <w:rsid w:val="00E71E00"/>
    <w:rsid w:val="00E72382"/>
    <w:rsid w:val="00E72CF4"/>
    <w:rsid w:val="00E73EEB"/>
    <w:rsid w:val="00E740B0"/>
    <w:rsid w:val="00E74121"/>
    <w:rsid w:val="00E7533F"/>
    <w:rsid w:val="00E75828"/>
    <w:rsid w:val="00E75FF0"/>
    <w:rsid w:val="00E76211"/>
    <w:rsid w:val="00E764FB"/>
    <w:rsid w:val="00E7726F"/>
    <w:rsid w:val="00E8096B"/>
    <w:rsid w:val="00E80DF8"/>
    <w:rsid w:val="00E816D5"/>
    <w:rsid w:val="00E81A52"/>
    <w:rsid w:val="00E828D3"/>
    <w:rsid w:val="00E82E6A"/>
    <w:rsid w:val="00E8466F"/>
    <w:rsid w:val="00E855BF"/>
    <w:rsid w:val="00E85D9E"/>
    <w:rsid w:val="00E86952"/>
    <w:rsid w:val="00E87BB6"/>
    <w:rsid w:val="00E9009E"/>
    <w:rsid w:val="00E91F76"/>
    <w:rsid w:val="00E9202D"/>
    <w:rsid w:val="00E9209A"/>
    <w:rsid w:val="00E92E30"/>
    <w:rsid w:val="00E962FB"/>
    <w:rsid w:val="00E963CB"/>
    <w:rsid w:val="00E96AE8"/>
    <w:rsid w:val="00E972ED"/>
    <w:rsid w:val="00E97F92"/>
    <w:rsid w:val="00EA0A39"/>
    <w:rsid w:val="00EA1079"/>
    <w:rsid w:val="00EA2429"/>
    <w:rsid w:val="00EA3B76"/>
    <w:rsid w:val="00EA3C87"/>
    <w:rsid w:val="00EA6B5A"/>
    <w:rsid w:val="00EB1C1B"/>
    <w:rsid w:val="00EB22A7"/>
    <w:rsid w:val="00EB2975"/>
    <w:rsid w:val="00EB2AC2"/>
    <w:rsid w:val="00EB2BA4"/>
    <w:rsid w:val="00EB34C4"/>
    <w:rsid w:val="00EB3758"/>
    <w:rsid w:val="00EB42EB"/>
    <w:rsid w:val="00EB549E"/>
    <w:rsid w:val="00EB550E"/>
    <w:rsid w:val="00EB6C05"/>
    <w:rsid w:val="00EB6DBF"/>
    <w:rsid w:val="00EB6E89"/>
    <w:rsid w:val="00EB7FB9"/>
    <w:rsid w:val="00EC0071"/>
    <w:rsid w:val="00EC01E4"/>
    <w:rsid w:val="00EC0A70"/>
    <w:rsid w:val="00EC0AE3"/>
    <w:rsid w:val="00EC1774"/>
    <w:rsid w:val="00EC1AC3"/>
    <w:rsid w:val="00EC1C00"/>
    <w:rsid w:val="00EC2011"/>
    <w:rsid w:val="00EC29AC"/>
    <w:rsid w:val="00EC29DE"/>
    <w:rsid w:val="00EC2CEF"/>
    <w:rsid w:val="00EC34EB"/>
    <w:rsid w:val="00EC39A8"/>
    <w:rsid w:val="00EC54DC"/>
    <w:rsid w:val="00EC71C6"/>
    <w:rsid w:val="00EC74A5"/>
    <w:rsid w:val="00ED136E"/>
    <w:rsid w:val="00ED19D0"/>
    <w:rsid w:val="00ED2E75"/>
    <w:rsid w:val="00ED40BD"/>
    <w:rsid w:val="00ED43F5"/>
    <w:rsid w:val="00ED44B8"/>
    <w:rsid w:val="00ED515C"/>
    <w:rsid w:val="00ED5328"/>
    <w:rsid w:val="00ED54C4"/>
    <w:rsid w:val="00ED57F1"/>
    <w:rsid w:val="00ED6194"/>
    <w:rsid w:val="00ED6EEA"/>
    <w:rsid w:val="00ED70E7"/>
    <w:rsid w:val="00ED74CD"/>
    <w:rsid w:val="00EE1317"/>
    <w:rsid w:val="00EE16F6"/>
    <w:rsid w:val="00EE183A"/>
    <w:rsid w:val="00EE2725"/>
    <w:rsid w:val="00EE2A66"/>
    <w:rsid w:val="00EE42CE"/>
    <w:rsid w:val="00EE490D"/>
    <w:rsid w:val="00EE5A0D"/>
    <w:rsid w:val="00EE5E51"/>
    <w:rsid w:val="00EE60F4"/>
    <w:rsid w:val="00EE6212"/>
    <w:rsid w:val="00EE6413"/>
    <w:rsid w:val="00EE66EB"/>
    <w:rsid w:val="00EE7A79"/>
    <w:rsid w:val="00EF07C6"/>
    <w:rsid w:val="00EF10A4"/>
    <w:rsid w:val="00EF16F9"/>
    <w:rsid w:val="00EF3E83"/>
    <w:rsid w:val="00EF437E"/>
    <w:rsid w:val="00EF6058"/>
    <w:rsid w:val="00EF6997"/>
    <w:rsid w:val="00EF6F5C"/>
    <w:rsid w:val="00EF7066"/>
    <w:rsid w:val="00EF7345"/>
    <w:rsid w:val="00EF7C9C"/>
    <w:rsid w:val="00EF7F15"/>
    <w:rsid w:val="00EF7F1C"/>
    <w:rsid w:val="00F0001D"/>
    <w:rsid w:val="00F0123E"/>
    <w:rsid w:val="00F0263F"/>
    <w:rsid w:val="00F02C08"/>
    <w:rsid w:val="00F02E4B"/>
    <w:rsid w:val="00F02F9B"/>
    <w:rsid w:val="00F03E1F"/>
    <w:rsid w:val="00F047E6"/>
    <w:rsid w:val="00F05D73"/>
    <w:rsid w:val="00F068EC"/>
    <w:rsid w:val="00F079E5"/>
    <w:rsid w:val="00F07BC5"/>
    <w:rsid w:val="00F07EE2"/>
    <w:rsid w:val="00F105C2"/>
    <w:rsid w:val="00F11A98"/>
    <w:rsid w:val="00F1254D"/>
    <w:rsid w:val="00F12CD5"/>
    <w:rsid w:val="00F13644"/>
    <w:rsid w:val="00F149F9"/>
    <w:rsid w:val="00F14DD4"/>
    <w:rsid w:val="00F15FF9"/>
    <w:rsid w:val="00F16EFB"/>
    <w:rsid w:val="00F17A32"/>
    <w:rsid w:val="00F20612"/>
    <w:rsid w:val="00F2180F"/>
    <w:rsid w:val="00F2220E"/>
    <w:rsid w:val="00F2222F"/>
    <w:rsid w:val="00F23379"/>
    <w:rsid w:val="00F23531"/>
    <w:rsid w:val="00F2449C"/>
    <w:rsid w:val="00F2452C"/>
    <w:rsid w:val="00F24EC8"/>
    <w:rsid w:val="00F261EA"/>
    <w:rsid w:val="00F2629E"/>
    <w:rsid w:val="00F30049"/>
    <w:rsid w:val="00F307F9"/>
    <w:rsid w:val="00F30BF0"/>
    <w:rsid w:val="00F31743"/>
    <w:rsid w:val="00F324BA"/>
    <w:rsid w:val="00F33C6A"/>
    <w:rsid w:val="00F370D2"/>
    <w:rsid w:val="00F4008E"/>
    <w:rsid w:val="00F4024F"/>
    <w:rsid w:val="00F419FE"/>
    <w:rsid w:val="00F43DFE"/>
    <w:rsid w:val="00F4422D"/>
    <w:rsid w:val="00F44BC4"/>
    <w:rsid w:val="00F4519F"/>
    <w:rsid w:val="00F4528B"/>
    <w:rsid w:val="00F471EC"/>
    <w:rsid w:val="00F52C92"/>
    <w:rsid w:val="00F5459E"/>
    <w:rsid w:val="00F54971"/>
    <w:rsid w:val="00F5541C"/>
    <w:rsid w:val="00F5626D"/>
    <w:rsid w:val="00F5758D"/>
    <w:rsid w:val="00F60602"/>
    <w:rsid w:val="00F60A19"/>
    <w:rsid w:val="00F6116D"/>
    <w:rsid w:val="00F61B26"/>
    <w:rsid w:val="00F65C10"/>
    <w:rsid w:val="00F6606D"/>
    <w:rsid w:val="00F66C4B"/>
    <w:rsid w:val="00F70725"/>
    <w:rsid w:val="00F70AB0"/>
    <w:rsid w:val="00F711A9"/>
    <w:rsid w:val="00F71F31"/>
    <w:rsid w:val="00F740F6"/>
    <w:rsid w:val="00F741E4"/>
    <w:rsid w:val="00F745DC"/>
    <w:rsid w:val="00F74A43"/>
    <w:rsid w:val="00F76508"/>
    <w:rsid w:val="00F76804"/>
    <w:rsid w:val="00F76E9A"/>
    <w:rsid w:val="00F776B3"/>
    <w:rsid w:val="00F8290C"/>
    <w:rsid w:val="00F830DA"/>
    <w:rsid w:val="00F842D1"/>
    <w:rsid w:val="00F8479F"/>
    <w:rsid w:val="00F847DD"/>
    <w:rsid w:val="00F85D7C"/>
    <w:rsid w:val="00F86802"/>
    <w:rsid w:val="00F92071"/>
    <w:rsid w:val="00F92BE6"/>
    <w:rsid w:val="00F93200"/>
    <w:rsid w:val="00F942CE"/>
    <w:rsid w:val="00F9459D"/>
    <w:rsid w:val="00F94B0A"/>
    <w:rsid w:val="00F95026"/>
    <w:rsid w:val="00F9618E"/>
    <w:rsid w:val="00F96859"/>
    <w:rsid w:val="00F974F4"/>
    <w:rsid w:val="00F97FE0"/>
    <w:rsid w:val="00FA08E8"/>
    <w:rsid w:val="00FA13CB"/>
    <w:rsid w:val="00FA14C2"/>
    <w:rsid w:val="00FA2279"/>
    <w:rsid w:val="00FA2CC4"/>
    <w:rsid w:val="00FA49E4"/>
    <w:rsid w:val="00FA4BD9"/>
    <w:rsid w:val="00FA5175"/>
    <w:rsid w:val="00FA5281"/>
    <w:rsid w:val="00FA60B6"/>
    <w:rsid w:val="00FA626D"/>
    <w:rsid w:val="00FA6DDD"/>
    <w:rsid w:val="00FA6E67"/>
    <w:rsid w:val="00FA7A7E"/>
    <w:rsid w:val="00FA7ACC"/>
    <w:rsid w:val="00FA7C74"/>
    <w:rsid w:val="00FB1038"/>
    <w:rsid w:val="00FB1473"/>
    <w:rsid w:val="00FB19E5"/>
    <w:rsid w:val="00FB1BBD"/>
    <w:rsid w:val="00FB1BEC"/>
    <w:rsid w:val="00FB1F55"/>
    <w:rsid w:val="00FB2DAD"/>
    <w:rsid w:val="00FB3A68"/>
    <w:rsid w:val="00FB404F"/>
    <w:rsid w:val="00FB4185"/>
    <w:rsid w:val="00FB5AF8"/>
    <w:rsid w:val="00FB68DE"/>
    <w:rsid w:val="00FB7795"/>
    <w:rsid w:val="00FC0591"/>
    <w:rsid w:val="00FC0627"/>
    <w:rsid w:val="00FC1C62"/>
    <w:rsid w:val="00FC2D13"/>
    <w:rsid w:val="00FC3AA4"/>
    <w:rsid w:val="00FC3C52"/>
    <w:rsid w:val="00FC425E"/>
    <w:rsid w:val="00FC45FC"/>
    <w:rsid w:val="00FC59CE"/>
    <w:rsid w:val="00FC619B"/>
    <w:rsid w:val="00FC6D41"/>
    <w:rsid w:val="00FC7B6B"/>
    <w:rsid w:val="00FD02E1"/>
    <w:rsid w:val="00FD0D3A"/>
    <w:rsid w:val="00FD0DE8"/>
    <w:rsid w:val="00FD1413"/>
    <w:rsid w:val="00FD2062"/>
    <w:rsid w:val="00FD23D9"/>
    <w:rsid w:val="00FD23F7"/>
    <w:rsid w:val="00FD2C0E"/>
    <w:rsid w:val="00FD2D7B"/>
    <w:rsid w:val="00FD306A"/>
    <w:rsid w:val="00FD35F5"/>
    <w:rsid w:val="00FD3B47"/>
    <w:rsid w:val="00FD4DF0"/>
    <w:rsid w:val="00FD6303"/>
    <w:rsid w:val="00FD7A90"/>
    <w:rsid w:val="00FE15C9"/>
    <w:rsid w:val="00FE196A"/>
    <w:rsid w:val="00FE19BA"/>
    <w:rsid w:val="00FE2DC0"/>
    <w:rsid w:val="00FE3567"/>
    <w:rsid w:val="00FE3A61"/>
    <w:rsid w:val="00FE3E3F"/>
    <w:rsid w:val="00FE3E9F"/>
    <w:rsid w:val="00FE4900"/>
    <w:rsid w:val="00FE520C"/>
    <w:rsid w:val="00FE600E"/>
    <w:rsid w:val="00FE6023"/>
    <w:rsid w:val="00FE616C"/>
    <w:rsid w:val="00FE6323"/>
    <w:rsid w:val="00FE7B59"/>
    <w:rsid w:val="00FF0108"/>
    <w:rsid w:val="00FF183C"/>
    <w:rsid w:val="00FF26C5"/>
    <w:rsid w:val="00FF26DE"/>
    <w:rsid w:val="00FF2E1E"/>
    <w:rsid w:val="00FF3162"/>
    <w:rsid w:val="00FF40F5"/>
    <w:rsid w:val="00FF457A"/>
    <w:rsid w:val="00FF609D"/>
    <w:rsid w:val="00FF702C"/>
    <w:rsid w:val="00FF71C2"/>
    <w:rsid w:val="00FF7A5A"/>
    <w:rsid w:val="0127F5F9"/>
    <w:rsid w:val="01506370"/>
    <w:rsid w:val="0221D477"/>
    <w:rsid w:val="022FC932"/>
    <w:rsid w:val="026EE02A"/>
    <w:rsid w:val="02A0985B"/>
    <w:rsid w:val="02BFF945"/>
    <w:rsid w:val="02F662E9"/>
    <w:rsid w:val="0379F77A"/>
    <w:rsid w:val="04B25952"/>
    <w:rsid w:val="0507D105"/>
    <w:rsid w:val="053C5CBF"/>
    <w:rsid w:val="055088B8"/>
    <w:rsid w:val="0593954F"/>
    <w:rsid w:val="059EA4C2"/>
    <w:rsid w:val="05CC2053"/>
    <w:rsid w:val="05E92819"/>
    <w:rsid w:val="0600B242"/>
    <w:rsid w:val="061CE492"/>
    <w:rsid w:val="061D75AE"/>
    <w:rsid w:val="06FEDA30"/>
    <w:rsid w:val="07098706"/>
    <w:rsid w:val="0732AD8E"/>
    <w:rsid w:val="0765ED15"/>
    <w:rsid w:val="0767A652"/>
    <w:rsid w:val="076BBBE3"/>
    <w:rsid w:val="0775E3A5"/>
    <w:rsid w:val="0779C861"/>
    <w:rsid w:val="078427CF"/>
    <w:rsid w:val="08084E34"/>
    <w:rsid w:val="080B2FBF"/>
    <w:rsid w:val="08448642"/>
    <w:rsid w:val="085D7416"/>
    <w:rsid w:val="08B7077A"/>
    <w:rsid w:val="08C5B33B"/>
    <w:rsid w:val="097CF080"/>
    <w:rsid w:val="0A5541B6"/>
    <w:rsid w:val="0AD9EB61"/>
    <w:rsid w:val="0B68461F"/>
    <w:rsid w:val="0B878644"/>
    <w:rsid w:val="0B88D36D"/>
    <w:rsid w:val="0B9EE948"/>
    <w:rsid w:val="0BEA809D"/>
    <w:rsid w:val="0BEB65FD"/>
    <w:rsid w:val="0BFEE633"/>
    <w:rsid w:val="0C232F90"/>
    <w:rsid w:val="0C557606"/>
    <w:rsid w:val="0C6B90D1"/>
    <w:rsid w:val="0C9C8FE1"/>
    <w:rsid w:val="0CBAD048"/>
    <w:rsid w:val="0CCAEFFE"/>
    <w:rsid w:val="0CF70A73"/>
    <w:rsid w:val="0D635D01"/>
    <w:rsid w:val="0D6FD469"/>
    <w:rsid w:val="0D9FFA14"/>
    <w:rsid w:val="0E24774B"/>
    <w:rsid w:val="0E299749"/>
    <w:rsid w:val="0EBFA481"/>
    <w:rsid w:val="0EFB78D4"/>
    <w:rsid w:val="0F3F978A"/>
    <w:rsid w:val="0F52E5B1"/>
    <w:rsid w:val="0FC759EC"/>
    <w:rsid w:val="0FEDBA67"/>
    <w:rsid w:val="102241E8"/>
    <w:rsid w:val="10BF09F1"/>
    <w:rsid w:val="110F3DD1"/>
    <w:rsid w:val="11129E29"/>
    <w:rsid w:val="11928183"/>
    <w:rsid w:val="11D11077"/>
    <w:rsid w:val="123BF079"/>
    <w:rsid w:val="1287318E"/>
    <w:rsid w:val="12A7E998"/>
    <w:rsid w:val="12B77B77"/>
    <w:rsid w:val="133E8386"/>
    <w:rsid w:val="13AAC1E1"/>
    <w:rsid w:val="13B6683C"/>
    <w:rsid w:val="13EA64AE"/>
    <w:rsid w:val="144FB1BB"/>
    <w:rsid w:val="145E95F9"/>
    <w:rsid w:val="14789321"/>
    <w:rsid w:val="14C12B8A"/>
    <w:rsid w:val="14C250BD"/>
    <w:rsid w:val="14E8F3FB"/>
    <w:rsid w:val="157A079B"/>
    <w:rsid w:val="15A594A6"/>
    <w:rsid w:val="15B82AAB"/>
    <w:rsid w:val="162A1F62"/>
    <w:rsid w:val="16590B2E"/>
    <w:rsid w:val="1670AF11"/>
    <w:rsid w:val="16E84999"/>
    <w:rsid w:val="171D07F0"/>
    <w:rsid w:val="17278002"/>
    <w:rsid w:val="17662715"/>
    <w:rsid w:val="17A1D853"/>
    <w:rsid w:val="17BA6122"/>
    <w:rsid w:val="17EE7F62"/>
    <w:rsid w:val="17F998F3"/>
    <w:rsid w:val="18BC20C4"/>
    <w:rsid w:val="18C86144"/>
    <w:rsid w:val="18CDB4FC"/>
    <w:rsid w:val="19A4F37B"/>
    <w:rsid w:val="19ADF6E1"/>
    <w:rsid w:val="19EBA4D5"/>
    <w:rsid w:val="1A3CED5C"/>
    <w:rsid w:val="1ADF954F"/>
    <w:rsid w:val="1B23B7E3"/>
    <w:rsid w:val="1B40144E"/>
    <w:rsid w:val="1B7B0552"/>
    <w:rsid w:val="1B86E9B9"/>
    <w:rsid w:val="1CDFA1FB"/>
    <w:rsid w:val="1D33DCB6"/>
    <w:rsid w:val="1D4512D2"/>
    <w:rsid w:val="1D477379"/>
    <w:rsid w:val="1DA59F0B"/>
    <w:rsid w:val="1DA83FE2"/>
    <w:rsid w:val="1DB1EC66"/>
    <w:rsid w:val="1E09C729"/>
    <w:rsid w:val="1E5C62C1"/>
    <w:rsid w:val="1E810A2B"/>
    <w:rsid w:val="1F27F42C"/>
    <w:rsid w:val="1F343016"/>
    <w:rsid w:val="1F4BA94B"/>
    <w:rsid w:val="1FC082FC"/>
    <w:rsid w:val="2010E5B0"/>
    <w:rsid w:val="203C6890"/>
    <w:rsid w:val="20856020"/>
    <w:rsid w:val="20A75B3F"/>
    <w:rsid w:val="20A87BA4"/>
    <w:rsid w:val="20DD8FFC"/>
    <w:rsid w:val="20F2617E"/>
    <w:rsid w:val="20F6F1B7"/>
    <w:rsid w:val="2122FE86"/>
    <w:rsid w:val="21533CCF"/>
    <w:rsid w:val="217CF68F"/>
    <w:rsid w:val="217D0953"/>
    <w:rsid w:val="21BD92E1"/>
    <w:rsid w:val="21BE3A20"/>
    <w:rsid w:val="21CE0BE4"/>
    <w:rsid w:val="21D013EB"/>
    <w:rsid w:val="22035C89"/>
    <w:rsid w:val="2230774D"/>
    <w:rsid w:val="22F8C0EB"/>
    <w:rsid w:val="24570A57"/>
    <w:rsid w:val="24AB2769"/>
    <w:rsid w:val="24EBC625"/>
    <w:rsid w:val="25527C82"/>
    <w:rsid w:val="2622266A"/>
    <w:rsid w:val="2689D21B"/>
    <w:rsid w:val="26AF408F"/>
    <w:rsid w:val="270E6D56"/>
    <w:rsid w:val="272A4AC3"/>
    <w:rsid w:val="27312974"/>
    <w:rsid w:val="27642DDD"/>
    <w:rsid w:val="276AA217"/>
    <w:rsid w:val="2818C5E4"/>
    <w:rsid w:val="28729E0D"/>
    <w:rsid w:val="28E98771"/>
    <w:rsid w:val="290A28DF"/>
    <w:rsid w:val="291438C5"/>
    <w:rsid w:val="293E6793"/>
    <w:rsid w:val="297F895D"/>
    <w:rsid w:val="2A0D66A0"/>
    <w:rsid w:val="2A325075"/>
    <w:rsid w:val="2A4ED609"/>
    <w:rsid w:val="2A74FFAF"/>
    <w:rsid w:val="2A903BFA"/>
    <w:rsid w:val="2ACEAD33"/>
    <w:rsid w:val="2AE18F40"/>
    <w:rsid w:val="2AF1CA32"/>
    <w:rsid w:val="2B04DDD9"/>
    <w:rsid w:val="2B1A04F3"/>
    <w:rsid w:val="2B21C461"/>
    <w:rsid w:val="2B96FF60"/>
    <w:rsid w:val="2BC31403"/>
    <w:rsid w:val="2BEB6298"/>
    <w:rsid w:val="2C44DEC3"/>
    <w:rsid w:val="2C59D6D5"/>
    <w:rsid w:val="2C8134B0"/>
    <w:rsid w:val="2C94E768"/>
    <w:rsid w:val="2CCA296D"/>
    <w:rsid w:val="2CD33BE2"/>
    <w:rsid w:val="2CD55787"/>
    <w:rsid w:val="2DBB1C44"/>
    <w:rsid w:val="2DE14DE0"/>
    <w:rsid w:val="2EF8E813"/>
    <w:rsid w:val="2EFE334F"/>
    <w:rsid w:val="2F35EAF9"/>
    <w:rsid w:val="2F4665A9"/>
    <w:rsid w:val="2F72F5D2"/>
    <w:rsid w:val="2F89ADB6"/>
    <w:rsid w:val="2FA53F75"/>
    <w:rsid w:val="2FB4AACB"/>
    <w:rsid w:val="2FBB9C6F"/>
    <w:rsid w:val="2FFAF7E5"/>
    <w:rsid w:val="304751B8"/>
    <w:rsid w:val="30514515"/>
    <w:rsid w:val="30517C4A"/>
    <w:rsid w:val="30756B9D"/>
    <w:rsid w:val="307C278F"/>
    <w:rsid w:val="30C60C8C"/>
    <w:rsid w:val="30FB7883"/>
    <w:rsid w:val="310A7206"/>
    <w:rsid w:val="31410FD6"/>
    <w:rsid w:val="31A51CEF"/>
    <w:rsid w:val="31BA166C"/>
    <w:rsid w:val="31CC5FF6"/>
    <w:rsid w:val="31E6DD9C"/>
    <w:rsid w:val="323B96ED"/>
    <w:rsid w:val="32439ABA"/>
    <w:rsid w:val="32854A29"/>
    <w:rsid w:val="32D434F1"/>
    <w:rsid w:val="32E87943"/>
    <w:rsid w:val="32EBE3FF"/>
    <w:rsid w:val="3372EDAE"/>
    <w:rsid w:val="3383FFE8"/>
    <w:rsid w:val="33F81130"/>
    <w:rsid w:val="34111FF8"/>
    <w:rsid w:val="34BC12F5"/>
    <w:rsid w:val="34D218D1"/>
    <w:rsid w:val="353A1F10"/>
    <w:rsid w:val="36305182"/>
    <w:rsid w:val="36611BC4"/>
    <w:rsid w:val="3677F69A"/>
    <w:rsid w:val="36C04331"/>
    <w:rsid w:val="36D8D2CA"/>
    <w:rsid w:val="372FA4C3"/>
    <w:rsid w:val="37400325"/>
    <w:rsid w:val="377FCF15"/>
    <w:rsid w:val="379C7F13"/>
    <w:rsid w:val="37F8E6C3"/>
    <w:rsid w:val="38907000"/>
    <w:rsid w:val="38ABB932"/>
    <w:rsid w:val="38DF8B9D"/>
    <w:rsid w:val="39220026"/>
    <w:rsid w:val="394C21BB"/>
    <w:rsid w:val="39AEC28A"/>
    <w:rsid w:val="39F544AE"/>
    <w:rsid w:val="3A0E6EE3"/>
    <w:rsid w:val="3A6C47E1"/>
    <w:rsid w:val="3A70B37B"/>
    <w:rsid w:val="3AB9DFEF"/>
    <w:rsid w:val="3ACE154A"/>
    <w:rsid w:val="3ADA84F9"/>
    <w:rsid w:val="3BBDD448"/>
    <w:rsid w:val="3C2BE454"/>
    <w:rsid w:val="3CC724DA"/>
    <w:rsid w:val="3D87276F"/>
    <w:rsid w:val="3DBBF4A2"/>
    <w:rsid w:val="3DD0E1DB"/>
    <w:rsid w:val="3E0A428D"/>
    <w:rsid w:val="3E29DADE"/>
    <w:rsid w:val="3E2BC71E"/>
    <w:rsid w:val="3E99023B"/>
    <w:rsid w:val="3EBC26F1"/>
    <w:rsid w:val="3ED3FD8A"/>
    <w:rsid w:val="3EDAFF66"/>
    <w:rsid w:val="3F462201"/>
    <w:rsid w:val="3F495556"/>
    <w:rsid w:val="3F589838"/>
    <w:rsid w:val="3F65CBD6"/>
    <w:rsid w:val="3F6A5FC7"/>
    <w:rsid w:val="3F6A8D82"/>
    <w:rsid w:val="3F75EEDA"/>
    <w:rsid w:val="3FA23AE2"/>
    <w:rsid w:val="3FF047C4"/>
    <w:rsid w:val="3FF9CE85"/>
    <w:rsid w:val="3FFF7FC8"/>
    <w:rsid w:val="40143976"/>
    <w:rsid w:val="40A2F357"/>
    <w:rsid w:val="40FC0C64"/>
    <w:rsid w:val="41104B3E"/>
    <w:rsid w:val="4112B7AD"/>
    <w:rsid w:val="413AE174"/>
    <w:rsid w:val="419E6F04"/>
    <w:rsid w:val="41C06572"/>
    <w:rsid w:val="41D256F9"/>
    <w:rsid w:val="4232F325"/>
    <w:rsid w:val="425673BF"/>
    <w:rsid w:val="431B558C"/>
    <w:rsid w:val="43428AFE"/>
    <w:rsid w:val="43BA39A7"/>
    <w:rsid w:val="44ABBD0B"/>
    <w:rsid w:val="44C18DF7"/>
    <w:rsid w:val="44F23A82"/>
    <w:rsid w:val="450BA0E4"/>
    <w:rsid w:val="45284A7C"/>
    <w:rsid w:val="45414DC4"/>
    <w:rsid w:val="4581F5DC"/>
    <w:rsid w:val="458605BB"/>
    <w:rsid w:val="45B5A11C"/>
    <w:rsid w:val="4612D5B8"/>
    <w:rsid w:val="467D9E13"/>
    <w:rsid w:val="468B49C4"/>
    <w:rsid w:val="4714F0EE"/>
    <w:rsid w:val="47329905"/>
    <w:rsid w:val="479A658D"/>
    <w:rsid w:val="479C7936"/>
    <w:rsid w:val="47AC2215"/>
    <w:rsid w:val="47F770CD"/>
    <w:rsid w:val="480454BA"/>
    <w:rsid w:val="4814097C"/>
    <w:rsid w:val="482A5171"/>
    <w:rsid w:val="486B36B1"/>
    <w:rsid w:val="486DC4D2"/>
    <w:rsid w:val="48868240"/>
    <w:rsid w:val="48EB9E6B"/>
    <w:rsid w:val="49330DAD"/>
    <w:rsid w:val="49A72309"/>
    <w:rsid w:val="49B84F12"/>
    <w:rsid w:val="49CEFEDA"/>
    <w:rsid w:val="49F54959"/>
    <w:rsid w:val="4A216B20"/>
    <w:rsid w:val="4A78042C"/>
    <w:rsid w:val="4A7BCE24"/>
    <w:rsid w:val="4AB8E6A1"/>
    <w:rsid w:val="4AC39B9D"/>
    <w:rsid w:val="4AC47826"/>
    <w:rsid w:val="4ACEFFF1"/>
    <w:rsid w:val="4B624B38"/>
    <w:rsid w:val="4B690080"/>
    <w:rsid w:val="4B76634B"/>
    <w:rsid w:val="4BCCDA87"/>
    <w:rsid w:val="4BD6006F"/>
    <w:rsid w:val="4BD9E15D"/>
    <w:rsid w:val="4BFEDF4B"/>
    <w:rsid w:val="4C41E527"/>
    <w:rsid w:val="4C7C0742"/>
    <w:rsid w:val="4C7E1398"/>
    <w:rsid w:val="4C9D1E4E"/>
    <w:rsid w:val="4CA83ADF"/>
    <w:rsid w:val="4CCA1B32"/>
    <w:rsid w:val="4D009F8A"/>
    <w:rsid w:val="4E0DE5FB"/>
    <w:rsid w:val="4E1ACDEE"/>
    <w:rsid w:val="4E1F0591"/>
    <w:rsid w:val="4E6CCC06"/>
    <w:rsid w:val="4F353E2D"/>
    <w:rsid w:val="4F73D8ED"/>
    <w:rsid w:val="4FC28E03"/>
    <w:rsid w:val="4FD3604C"/>
    <w:rsid w:val="4FDBF2FD"/>
    <w:rsid w:val="50276D8E"/>
    <w:rsid w:val="50684197"/>
    <w:rsid w:val="5068E361"/>
    <w:rsid w:val="508275DD"/>
    <w:rsid w:val="50C0973A"/>
    <w:rsid w:val="50E65A84"/>
    <w:rsid w:val="51406C8D"/>
    <w:rsid w:val="51667452"/>
    <w:rsid w:val="51829AB5"/>
    <w:rsid w:val="52145420"/>
    <w:rsid w:val="521665D1"/>
    <w:rsid w:val="523F0640"/>
    <w:rsid w:val="527DC7DF"/>
    <w:rsid w:val="52B7649D"/>
    <w:rsid w:val="53B97349"/>
    <w:rsid w:val="53C7490D"/>
    <w:rsid w:val="54140077"/>
    <w:rsid w:val="54214EA9"/>
    <w:rsid w:val="546C84B6"/>
    <w:rsid w:val="54D531B5"/>
    <w:rsid w:val="54E72CFF"/>
    <w:rsid w:val="54E8B459"/>
    <w:rsid w:val="54FBD75E"/>
    <w:rsid w:val="5569EC24"/>
    <w:rsid w:val="55705CB2"/>
    <w:rsid w:val="557C9E15"/>
    <w:rsid w:val="55CFEC5D"/>
    <w:rsid w:val="55E5A2D6"/>
    <w:rsid w:val="55FC5F73"/>
    <w:rsid w:val="560A7235"/>
    <w:rsid w:val="5677C539"/>
    <w:rsid w:val="5687D6EE"/>
    <w:rsid w:val="570F9B96"/>
    <w:rsid w:val="5736387D"/>
    <w:rsid w:val="57430861"/>
    <w:rsid w:val="575711AE"/>
    <w:rsid w:val="57BA2801"/>
    <w:rsid w:val="57EDA6A3"/>
    <w:rsid w:val="582F3FE0"/>
    <w:rsid w:val="583D42BF"/>
    <w:rsid w:val="5844C5D3"/>
    <w:rsid w:val="58F76A23"/>
    <w:rsid w:val="590631D7"/>
    <w:rsid w:val="591ABB33"/>
    <w:rsid w:val="595E8332"/>
    <w:rsid w:val="5977BCBD"/>
    <w:rsid w:val="59B2B655"/>
    <w:rsid w:val="59C5184D"/>
    <w:rsid w:val="59E353E9"/>
    <w:rsid w:val="5A13031C"/>
    <w:rsid w:val="5A605541"/>
    <w:rsid w:val="5A651087"/>
    <w:rsid w:val="5A9EC33F"/>
    <w:rsid w:val="5AEA1EAE"/>
    <w:rsid w:val="5AFA5393"/>
    <w:rsid w:val="5B1EACEB"/>
    <w:rsid w:val="5B2E3B1C"/>
    <w:rsid w:val="5B32D82F"/>
    <w:rsid w:val="5BD5ABE9"/>
    <w:rsid w:val="5BEBC9E8"/>
    <w:rsid w:val="5C468A4F"/>
    <w:rsid w:val="5D38DDD4"/>
    <w:rsid w:val="5D3DD9C5"/>
    <w:rsid w:val="5D59A0A8"/>
    <w:rsid w:val="5D997504"/>
    <w:rsid w:val="5DEF1CE7"/>
    <w:rsid w:val="5EE9208B"/>
    <w:rsid w:val="5F3A0C0E"/>
    <w:rsid w:val="5F6E562A"/>
    <w:rsid w:val="5F91EA3D"/>
    <w:rsid w:val="5F9DE152"/>
    <w:rsid w:val="5FB2DA2C"/>
    <w:rsid w:val="6002F428"/>
    <w:rsid w:val="60B78BE9"/>
    <w:rsid w:val="60F3AA5F"/>
    <w:rsid w:val="616D16DA"/>
    <w:rsid w:val="616EC3AF"/>
    <w:rsid w:val="6180D872"/>
    <w:rsid w:val="619D6083"/>
    <w:rsid w:val="61A0C36B"/>
    <w:rsid w:val="62771EBF"/>
    <w:rsid w:val="62C64E56"/>
    <w:rsid w:val="62E9B0A5"/>
    <w:rsid w:val="6316AE27"/>
    <w:rsid w:val="6339FD9B"/>
    <w:rsid w:val="638F8C43"/>
    <w:rsid w:val="639E3870"/>
    <w:rsid w:val="63B90282"/>
    <w:rsid w:val="6445360E"/>
    <w:rsid w:val="645B08F0"/>
    <w:rsid w:val="64AAF1A5"/>
    <w:rsid w:val="64F0850B"/>
    <w:rsid w:val="65200161"/>
    <w:rsid w:val="65606F59"/>
    <w:rsid w:val="656BA0F7"/>
    <w:rsid w:val="657F8E1F"/>
    <w:rsid w:val="6661323C"/>
    <w:rsid w:val="667E1CF4"/>
    <w:rsid w:val="668168AA"/>
    <w:rsid w:val="669510B7"/>
    <w:rsid w:val="66C73EEA"/>
    <w:rsid w:val="6769D45B"/>
    <w:rsid w:val="68378B6E"/>
    <w:rsid w:val="68D2BE05"/>
    <w:rsid w:val="68D34563"/>
    <w:rsid w:val="6902A249"/>
    <w:rsid w:val="692A1FCD"/>
    <w:rsid w:val="69B2F1FF"/>
    <w:rsid w:val="6A0740BB"/>
    <w:rsid w:val="6A19058B"/>
    <w:rsid w:val="6A89C6EE"/>
    <w:rsid w:val="6AAACE81"/>
    <w:rsid w:val="6AB52870"/>
    <w:rsid w:val="6ADFF0DC"/>
    <w:rsid w:val="6AEC7B94"/>
    <w:rsid w:val="6AECE055"/>
    <w:rsid w:val="6B1A3EE6"/>
    <w:rsid w:val="6BBB97AB"/>
    <w:rsid w:val="6BD219F2"/>
    <w:rsid w:val="6C7FAC91"/>
    <w:rsid w:val="6C9B0CE7"/>
    <w:rsid w:val="6CDF92A6"/>
    <w:rsid w:val="6CFE2B9C"/>
    <w:rsid w:val="6D305200"/>
    <w:rsid w:val="6D7F7EB3"/>
    <w:rsid w:val="6E1EB64E"/>
    <w:rsid w:val="6E2B1BA6"/>
    <w:rsid w:val="6E607633"/>
    <w:rsid w:val="6E85613B"/>
    <w:rsid w:val="6EC36C8B"/>
    <w:rsid w:val="6F166A1F"/>
    <w:rsid w:val="6FB864D3"/>
    <w:rsid w:val="70135267"/>
    <w:rsid w:val="704AF813"/>
    <w:rsid w:val="7076FFB1"/>
    <w:rsid w:val="70A5D10F"/>
    <w:rsid w:val="715E8DB8"/>
    <w:rsid w:val="7204EA59"/>
    <w:rsid w:val="72537E78"/>
    <w:rsid w:val="72881B42"/>
    <w:rsid w:val="7301B371"/>
    <w:rsid w:val="7317F2D2"/>
    <w:rsid w:val="733216DC"/>
    <w:rsid w:val="73435CC0"/>
    <w:rsid w:val="734E41F4"/>
    <w:rsid w:val="73798395"/>
    <w:rsid w:val="7383918A"/>
    <w:rsid w:val="739DEF3B"/>
    <w:rsid w:val="73E601F5"/>
    <w:rsid w:val="73E70B06"/>
    <w:rsid w:val="74105A1C"/>
    <w:rsid w:val="745673A7"/>
    <w:rsid w:val="74C845CC"/>
    <w:rsid w:val="74D4B10F"/>
    <w:rsid w:val="74EF9CB6"/>
    <w:rsid w:val="74FDF201"/>
    <w:rsid w:val="75044A53"/>
    <w:rsid w:val="751F29F1"/>
    <w:rsid w:val="75A81FCD"/>
    <w:rsid w:val="76098DD6"/>
    <w:rsid w:val="761C312F"/>
    <w:rsid w:val="76B3FA35"/>
    <w:rsid w:val="76BA9AD4"/>
    <w:rsid w:val="76CA2978"/>
    <w:rsid w:val="76F45D47"/>
    <w:rsid w:val="772B8929"/>
    <w:rsid w:val="77DDBF8E"/>
    <w:rsid w:val="781B797E"/>
    <w:rsid w:val="78B0D8A7"/>
    <w:rsid w:val="7920BDCA"/>
    <w:rsid w:val="79565027"/>
    <w:rsid w:val="79685E63"/>
    <w:rsid w:val="798109A4"/>
    <w:rsid w:val="79917A1D"/>
    <w:rsid w:val="7A1B4990"/>
    <w:rsid w:val="7A53A184"/>
    <w:rsid w:val="7AADEE28"/>
    <w:rsid w:val="7B05AE1C"/>
    <w:rsid w:val="7B5D1B99"/>
    <w:rsid w:val="7B7F4FAA"/>
    <w:rsid w:val="7B8CDE6F"/>
    <w:rsid w:val="7B9EE45F"/>
    <w:rsid w:val="7BA87FA4"/>
    <w:rsid w:val="7BCF4958"/>
    <w:rsid w:val="7C0B873F"/>
    <w:rsid w:val="7C34D52F"/>
    <w:rsid w:val="7C62E353"/>
    <w:rsid w:val="7C6338F4"/>
    <w:rsid w:val="7CEFB1D6"/>
    <w:rsid w:val="7CF7402B"/>
    <w:rsid w:val="7D7FC153"/>
    <w:rsid w:val="7D8A3942"/>
    <w:rsid w:val="7E7D984C"/>
    <w:rsid w:val="7E948ECE"/>
    <w:rsid w:val="7EBD8E3C"/>
    <w:rsid w:val="7F08C311"/>
    <w:rsid w:val="7F590573"/>
    <w:rsid w:val="7F98E5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1101F"/>
  <w15:chartTrackingRefBased/>
  <w15:docId w15:val="{16854795-9F17-4D9C-B6BB-63F8A502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DEB"/>
    <w:pPr>
      <w:spacing w:after="20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DEB"/>
    <w:pPr>
      <w:ind w:left="720"/>
      <w:contextualSpacing/>
    </w:pPr>
  </w:style>
  <w:style w:type="character" w:styleId="CommentReference">
    <w:name w:val="annotation reference"/>
    <w:basedOn w:val="DefaultParagraphFont"/>
    <w:uiPriority w:val="99"/>
    <w:semiHidden/>
    <w:unhideWhenUsed/>
    <w:rsid w:val="00C25D2B"/>
    <w:rPr>
      <w:sz w:val="16"/>
      <w:szCs w:val="16"/>
    </w:rPr>
  </w:style>
  <w:style w:type="paragraph" w:styleId="CommentText">
    <w:name w:val="annotation text"/>
    <w:basedOn w:val="Normal"/>
    <w:link w:val="CommentTextChar"/>
    <w:uiPriority w:val="99"/>
    <w:unhideWhenUsed/>
    <w:rsid w:val="00C25D2B"/>
    <w:pPr>
      <w:spacing w:line="240" w:lineRule="auto"/>
    </w:pPr>
    <w:rPr>
      <w:sz w:val="20"/>
      <w:szCs w:val="20"/>
    </w:rPr>
  </w:style>
  <w:style w:type="character" w:customStyle="1" w:styleId="CommentTextChar">
    <w:name w:val="Comment Text Char"/>
    <w:basedOn w:val="DefaultParagraphFont"/>
    <w:link w:val="CommentText"/>
    <w:uiPriority w:val="99"/>
    <w:rsid w:val="00C25D2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25D2B"/>
    <w:rPr>
      <w:b/>
      <w:bCs/>
    </w:rPr>
  </w:style>
  <w:style w:type="character" w:customStyle="1" w:styleId="CommentSubjectChar">
    <w:name w:val="Comment Subject Char"/>
    <w:basedOn w:val="CommentTextChar"/>
    <w:link w:val="CommentSubject"/>
    <w:uiPriority w:val="99"/>
    <w:semiHidden/>
    <w:rsid w:val="00C25D2B"/>
    <w:rPr>
      <w:rFonts w:ascii="Arial" w:hAnsi="Arial"/>
      <w:b/>
      <w:bCs/>
      <w:sz w:val="20"/>
      <w:szCs w:val="20"/>
    </w:rPr>
  </w:style>
  <w:style w:type="paragraph" w:styleId="BalloonText">
    <w:name w:val="Balloon Text"/>
    <w:basedOn w:val="Normal"/>
    <w:link w:val="BalloonTextChar"/>
    <w:uiPriority w:val="99"/>
    <w:semiHidden/>
    <w:unhideWhenUsed/>
    <w:rsid w:val="00C25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D2B"/>
    <w:rPr>
      <w:rFonts w:ascii="Segoe UI" w:hAnsi="Segoe UI" w:cs="Segoe UI"/>
      <w:sz w:val="18"/>
      <w:szCs w:val="18"/>
    </w:rPr>
  </w:style>
  <w:style w:type="character" w:styleId="Strong">
    <w:name w:val="Strong"/>
    <w:basedOn w:val="DefaultParagraphFont"/>
    <w:uiPriority w:val="22"/>
    <w:qFormat/>
    <w:rsid w:val="00EE1317"/>
    <w:rPr>
      <w:b/>
      <w:bCs/>
    </w:rPr>
  </w:style>
  <w:style w:type="paragraph" w:styleId="Header">
    <w:name w:val="header"/>
    <w:basedOn w:val="Normal"/>
    <w:link w:val="HeaderChar"/>
    <w:uiPriority w:val="99"/>
    <w:unhideWhenUsed/>
    <w:rsid w:val="00D40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002"/>
    <w:rPr>
      <w:rFonts w:ascii="Arial" w:hAnsi="Arial"/>
    </w:rPr>
  </w:style>
  <w:style w:type="paragraph" w:styleId="Footer">
    <w:name w:val="footer"/>
    <w:basedOn w:val="Normal"/>
    <w:link w:val="FooterChar"/>
    <w:uiPriority w:val="99"/>
    <w:unhideWhenUsed/>
    <w:rsid w:val="00D40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002"/>
    <w:rPr>
      <w:rFonts w:ascii="Arial" w:hAnsi="Arial"/>
    </w:rPr>
  </w:style>
  <w:style w:type="paragraph" w:customStyle="1" w:styleId="TableParagraph">
    <w:name w:val="Table Paragraph"/>
    <w:basedOn w:val="Normal"/>
    <w:uiPriority w:val="1"/>
    <w:qFormat/>
    <w:rsid w:val="0074564F"/>
    <w:pPr>
      <w:widowControl w:val="0"/>
      <w:autoSpaceDE w:val="0"/>
      <w:autoSpaceDN w:val="0"/>
      <w:spacing w:before="59" w:after="0" w:line="240" w:lineRule="auto"/>
      <w:ind w:left="13"/>
    </w:pPr>
    <w:rPr>
      <w:rFonts w:eastAsia="Arial" w:cs="Arial"/>
      <w:lang w:eastAsia="en-GB" w:bidi="en-GB"/>
    </w:rPr>
  </w:style>
  <w:style w:type="character" w:styleId="Hyperlink">
    <w:name w:val="Hyperlink"/>
    <w:basedOn w:val="DefaultParagraphFont"/>
    <w:uiPriority w:val="99"/>
    <w:unhideWhenUsed/>
    <w:rsid w:val="00887CE5"/>
    <w:rPr>
      <w:color w:val="0563C1" w:themeColor="hyperlink"/>
      <w:u w:val="single"/>
    </w:rPr>
  </w:style>
  <w:style w:type="character" w:styleId="UnresolvedMention">
    <w:name w:val="Unresolved Mention"/>
    <w:basedOn w:val="DefaultParagraphFont"/>
    <w:uiPriority w:val="99"/>
    <w:semiHidden/>
    <w:unhideWhenUsed/>
    <w:rsid w:val="00887CE5"/>
    <w:rPr>
      <w:color w:val="605E5C"/>
      <w:shd w:val="clear" w:color="auto" w:fill="E1DFDD"/>
    </w:rPr>
  </w:style>
  <w:style w:type="paragraph" w:styleId="FootnoteText">
    <w:name w:val="footnote text"/>
    <w:basedOn w:val="Normal"/>
    <w:link w:val="FootnoteTextChar"/>
    <w:uiPriority w:val="99"/>
    <w:semiHidden/>
    <w:unhideWhenUsed/>
    <w:rsid w:val="00460B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BC1"/>
    <w:rPr>
      <w:rFonts w:ascii="Arial" w:hAnsi="Arial"/>
      <w:sz w:val="20"/>
      <w:szCs w:val="20"/>
    </w:rPr>
  </w:style>
  <w:style w:type="character" w:styleId="FootnoteReference">
    <w:name w:val="footnote reference"/>
    <w:basedOn w:val="DefaultParagraphFont"/>
    <w:uiPriority w:val="99"/>
    <w:semiHidden/>
    <w:unhideWhenUsed/>
    <w:rsid w:val="00460BC1"/>
    <w:rPr>
      <w:vertAlign w:val="superscript"/>
    </w:rPr>
  </w:style>
  <w:style w:type="paragraph" w:customStyle="1" w:styleId="paragraph">
    <w:name w:val="paragraph"/>
    <w:basedOn w:val="Normal"/>
    <w:rsid w:val="00D764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7645A"/>
  </w:style>
  <w:style w:type="character" w:customStyle="1" w:styleId="eop">
    <w:name w:val="eop"/>
    <w:basedOn w:val="DefaultParagraphFont"/>
    <w:rsid w:val="00D7645A"/>
  </w:style>
  <w:style w:type="character" w:customStyle="1" w:styleId="spellingerror">
    <w:name w:val="spellingerror"/>
    <w:basedOn w:val="DefaultParagraphFont"/>
    <w:rsid w:val="00D7645A"/>
  </w:style>
  <w:style w:type="character" w:customStyle="1" w:styleId="advancedproofingissue">
    <w:name w:val="advancedproofingissue"/>
    <w:basedOn w:val="DefaultParagraphFont"/>
    <w:rsid w:val="00D7645A"/>
  </w:style>
  <w:style w:type="character" w:customStyle="1" w:styleId="contextualspellingandgrammarerror">
    <w:name w:val="contextualspellingandgrammarerror"/>
    <w:basedOn w:val="DefaultParagraphFont"/>
    <w:rsid w:val="00D7645A"/>
  </w:style>
  <w:style w:type="character" w:styleId="FollowedHyperlink">
    <w:name w:val="FollowedHyperlink"/>
    <w:basedOn w:val="DefaultParagraphFont"/>
    <w:uiPriority w:val="99"/>
    <w:semiHidden/>
    <w:unhideWhenUsed/>
    <w:rsid w:val="00E12987"/>
    <w:rPr>
      <w:color w:val="954F72" w:themeColor="followedHyperlink"/>
      <w:u w:val="single"/>
    </w:rPr>
  </w:style>
  <w:style w:type="paragraph" w:styleId="Revision">
    <w:name w:val="Revision"/>
    <w:hidden/>
    <w:uiPriority w:val="99"/>
    <w:semiHidden/>
    <w:rsid w:val="00FC2D13"/>
    <w:pPr>
      <w:spacing w:after="0" w:line="240" w:lineRule="auto"/>
    </w:pPr>
    <w:rPr>
      <w:rFonts w:ascii="Arial" w:hAnsi="Arial"/>
    </w:rPr>
  </w:style>
  <w:style w:type="character" w:styleId="SmartLink">
    <w:name w:val="Smart Link"/>
    <w:basedOn w:val="DefaultParagraphFont"/>
    <w:uiPriority w:val="99"/>
    <w:semiHidden/>
    <w:unhideWhenUsed/>
    <w:rsid w:val="00A67F04"/>
    <w:rPr>
      <w:color w:val="0000FF"/>
      <w:u w:val="single"/>
      <w:shd w:val="clear" w:color="auto" w:fill="F3F2F1"/>
    </w:rPr>
  </w:style>
  <w:style w:type="table" w:styleId="TableGrid">
    <w:name w:val="Table Grid"/>
    <w:basedOn w:val="TableNormal"/>
    <w:uiPriority w:val="39"/>
    <w:rsid w:val="00057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854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sid w:val="00601C21"/>
    <w:rPr>
      <w:color w:val="2B579A"/>
      <w:shd w:val="clear" w:color="auto" w:fill="E6E6E6"/>
    </w:rPr>
  </w:style>
  <w:style w:type="paragraph" w:styleId="EndnoteText">
    <w:name w:val="endnote text"/>
    <w:basedOn w:val="Normal"/>
    <w:link w:val="EndnoteTextChar"/>
    <w:uiPriority w:val="99"/>
    <w:semiHidden/>
    <w:unhideWhenUsed/>
    <w:rsid w:val="00836B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6B7C"/>
    <w:rPr>
      <w:rFonts w:ascii="Arial" w:hAnsi="Arial"/>
      <w:sz w:val="20"/>
      <w:szCs w:val="20"/>
    </w:rPr>
  </w:style>
  <w:style w:type="character" w:styleId="EndnoteReference">
    <w:name w:val="endnote reference"/>
    <w:basedOn w:val="DefaultParagraphFont"/>
    <w:uiPriority w:val="99"/>
    <w:semiHidden/>
    <w:unhideWhenUsed/>
    <w:rsid w:val="00836B7C"/>
    <w:rPr>
      <w:vertAlign w:val="superscript"/>
    </w:rPr>
  </w:style>
  <w:style w:type="paragraph" w:customStyle="1" w:styleId="pf0">
    <w:name w:val="pf0"/>
    <w:basedOn w:val="Normal"/>
    <w:rsid w:val="000E1A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0E1AB6"/>
    <w:rPr>
      <w:rFonts w:ascii="Segoe UI" w:hAnsi="Segoe UI" w:cs="Segoe UI" w:hint="default"/>
      <w:sz w:val="18"/>
      <w:szCs w:val="18"/>
    </w:rPr>
  </w:style>
  <w:style w:type="character" w:styleId="Emphasis">
    <w:name w:val="Emphasis"/>
    <w:basedOn w:val="DefaultParagraphFont"/>
    <w:uiPriority w:val="20"/>
    <w:qFormat/>
    <w:rsid w:val="003E0F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2920">
      <w:bodyDiv w:val="1"/>
      <w:marLeft w:val="0"/>
      <w:marRight w:val="0"/>
      <w:marTop w:val="0"/>
      <w:marBottom w:val="0"/>
      <w:divBdr>
        <w:top w:val="none" w:sz="0" w:space="0" w:color="auto"/>
        <w:left w:val="none" w:sz="0" w:space="0" w:color="auto"/>
        <w:bottom w:val="none" w:sz="0" w:space="0" w:color="auto"/>
        <w:right w:val="none" w:sz="0" w:space="0" w:color="auto"/>
      </w:divBdr>
    </w:div>
    <w:div w:id="213467557">
      <w:bodyDiv w:val="1"/>
      <w:marLeft w:val="0"/>
      <w:marRight w:val="0"/>
      <w:marTop w:val="0"/>
      <w:marBottom w:val="0"/>
      <w:divBdr>
        <w:top w:val="none" w:sz="0" w:space="0" w:color="auto"/>
        <w:left w:val="none" w:sz="0" w:space="0" w:color="auto"/>
        <w:bottom w:val="none" w:sz="0" w:space="0" w:color="auto"/>
        <w:right w:val="none" w:sz="0" w:space="0" w:color="auto"/>
      </w:divBdr>
    </w:div>
    <w:div w:id="557126482">
      <w:bodyDiv w:val="1"/>
      <w:marLeft w:val="0"/>
      <w:marRight w:val="0"/>
      <w:marTop w:val="0"/>
      <w:marBottom w:val="0"/>
      <w:divBdr>
        <w:top w:val="none" w:sz="0" w:space="0" w:color="auto"/>
        <w:left w:val="none" w:sz="0" w:space="0" w:color="auto"/>
        <w:bottom w:val="none" w:sz="0" w:space="0" w:color="auto"/>
        <w:right w:val="none" w:sz="0" w:space="0" w:color="auto"/>
      </w:divBdr>
    </w:div>
    <w:div w:id="567690801">
      <w:bodyDiv w:val="1"/>
      <w:marLeft w:val="0"/>
      <w:marRight w:val="0"/>
      <w:marTop w:val="0"/>
      <w:marBottom w:val="0"/>
      <w:divBdr>
        <w:top w:val="none" w:sz="0" w:space="0" w:color="auto"/>
        <w:left w:val="none" w:sz="0" w:space="0" w:color="auto"/>
        <w:bottom w:val="none" w:sz="0" w:space="0" w:color="auto"/>
        <w:right w:val="none" w:sz="0" w:space="0" w:color="auto"/>
      </w:divBdr>
    </w:div>
    <w:div w:id="947590637">
      <w:bodyDiv w:val="1"/>
      <w:marLeft w:val="0"/>
      <w:marRight w:val="0"/>
      <w:marTop w:val="0"/>
      <w:marBottom w:val="0"/>
      <w:divBdr>
        <w:top w:val="none" w:sz="0" w:space="0" w:color="auto"/>
        <w:left w:val="none" w:sz="0" w:space="0" w:color="auto"/>
        <w:bottom w:val="none" w:sz="0" w:space="0" w:color="auto"/>
        <w:right w:val="none" w:sz="0" w:space="0" w:color="auto"/>
      </w:divBdr>
    </w:div>
    <w:div w:id="1087843609">
      <w:bodyDiv w:val="1"/>
      <w:marLeft w:val="0"/>
      <w:marRight w:val="0"/>
      <w:marTop w:val="0"/>
      <w:marBottom w:val="0"/>
      <w:divBdr>
        <w:top w:val="none" w:sz="0" w:space="0" w:color="auto"/>
        <w:left w:val="none" w:sz="0" w:space="0" w:color="auto"/>
        <w:bottom w:val="none" w:sz="0" w:space="0" w:color="auto"/>
        <w:right w:val="none" w:sz="0" w:space="0" w:color="auto"/>
      </w:divBdr>
    </w:div>
    <w:div w:id="1585803185">
      <w:bodyDiv w:val="1"/>
      <w:marLeft w:val="0"/>
      <w:marRight w:val="0"/>
      <w:marTop w:val="0"/>
      <w:marBottom w:val="0"/>
      <w:divBdr>
        <w:top w:val="none" w:sz="0" w:space="0" w:color="auto"/>
        <w:left w:val="none" w:sz="0" w:space="0" w:color="auto"/>
        <w:bottom w:val="none" w:sz="0" w:space="0" w:color="auto"/>
        <w:right w:val="none" w:sz="0" w:space="0" w:color="auto"/>
      </w:divBdr>
    </w:div>
    <w:div w:id="1744377854">
      <w:bodyDiv w:val="1"/>
      <w:marLeft w:val="0"/>
      <w:marRight w:val="0"/>
      <w:marTop w:val="0"/>
      <w:marBottom w:val="0"/>
      <w:divBdr>
        <w:top w:val="none" w:sz="0" w:space="0" w:color="auto"/>
        <w:left w:val="none" w:sz="0" w:space="0" w:color="auto"/>
        <w:bottom w:val="none" w:sz="0" w:space="0" w:color="auto"/>
        <w:right w:val="none" w:sz="0" w:space="0" w:color="auto"/>
      </w:divBdr>
    </w:div>
    <w:div w:id="1801222332">
      <w:bodyDiv w:val="1"/>
      <w:marLeft w:val="0"/>
      <w:marRight w:val="0"/>
      <w:marTop w:val="0"/>
      <w:marBottom w:val="0"/>
      <w:divBdr>
        <w:top w:val="none" w:sz="0" w:space="0" w:color="auto"/>
        <w:left w:val="none" w:sz="0" w:space="0" w:color="auto"/>
        <w:bottom w:val="none" w:sz="0" w:space="0" w:color="auto"/>
        <w:right w:val="none" w:sz="0" w:space="0" w:color="auto"/>
      </w:divBdr>
      <w:divsChild>
        <w:div w:id="686298076">
          <w:marLeft w:val="0"/>
          <w:marRight w:val="0"/>
          <w:marTop w:val="0"/>
          <w:marBottom w:val="0"/>
          <w:divBdr>
            <w:top w:val="none" w:sz="0" w:space="0" w:color="auto"/>
            <w:left w:val="none" w:sz="0" w:space="0" w:color="auto"/>
            <w:bottom w:val="none" w:sz="0" w:space="0" w:color="auto"/>
            <w:right w:val="none" w:sz="0" w:space="0" w:color="auto"/>
          </w:divBdr>
        </w:div>
        <w:div w:id="828405579">
          <w:marLeft w:val="0"/>
          <w:marRight w:val="0"/>
          <w:marTop w:val="0"/>
          <w:marBottom w:val="0"/>
          <w:divBdr>
            <w:top w:val="none" w:sz="0" w:space="0" w:color="auto"/>
            <w:left w:val="none" w:sz="0" w:space="0" w:color="auto"/>
            <w:bottom w:val="none" w:sz="0" w:space="0" w:color="auto"/>
            <w:right w:val="none" w:sz="0" w:space="0" w:color="auto"/>
          </w:divBdr>
        </w:div>
        <w:div w:id="1984383304">
          <w:marLeft w:val="0"/>
          <w:marRight w:val="0"/>
          <w:marTop w:val="0"/>
          <w:marBottom w:val="0"/>
          <w:divBdr>
            <w:top w:val="none" w:sz="0" w:space="0" w:color="auto"/>
            <w:left w:val="none" w:sz="0" w:space="0" w:color="auto"/>
            <w:bottom w:val="none" w:sz="0" w:space="0" w:color="auto"/>
            <w:right w:val="none" w:sz="0" w:space="0" w:color="auto"/>
          </w:divBdr>
        </w:div>
      </w:divsChild>
    </w:div>
    <w:div w:id="1887253419">
      <w:bodyDiv w:val="1"/>
      <w:marLeft w:val="0"/>
      <w:marRight w:val="0"/>
      <w:marTop w:val="0"/>
      <w:marBottom w:val="0"/>
      <w:divBdr>
        <w:top w:val="none" w:sz="0" w:space="0" w:color="auto"/>
        <w:left w:val="none" w:sz="0" w:space="0" w:color="auto"/>
        <w:bottom w:val="none" w:sz="0" w:space="0" w:color="auto"/>
        <w:right w:val="none" w:sz="0" w:space="0" w:color="auto"/>
      </w:divBdr>
    </w:div>
    <w:div w:id="2009870298">
      <w:bodyDiv w:val="1"/>
      <w:marLeft w:val="0"/>
      <w:marRight w:val="0"/>
      <w:marTop w:val="0"/>
      <w:marBottom w:val="0"/>
      <w:divBdr>
        <w:top w:val="none" w:sz="0" w:space="0" w:color="auto"/>
        <w:left w:val="none" w:sz="0" w:space="0" w:color="auto"/>
        <w:bottom w:val="none" w:sz="0" w:space="0" w:color="auto"/>
        <w:right w:val="none" w:sz="0" w:space="0" w:color="auto"/>
      </w:divBdr>
      <w:divsChild>
        <w:div w:id="367728729">
          <w:marLeft w:val="0"/>
          <w:marRight w:val="0"/>
          <w:marTop w:val="0"/>
          <w:marBottom w:val="0"/>
          <w:divBdr>
            <w:top w:val="none" w:sz="0" w:space="0" w:color="auto"/>
            <w:left w:val="none" w:sz="0" w:space="0" w:color="auto"/>
            <w:bottom w:val="none" w:sz="0" w:space="0" w:color="auto"/>
            <w:right w:val="none" w:sz="0" w:space="0" w:color="auto"/>
          </w:divBdr>
        </w:div>
        <w:div w:id="534076168">
          <w:marLeft w:val="0"/>
          <w:marRight w:val="0"/>
          <w:marTop w:val="0"/>
          <w:marBottom w:val="0"/>
          <w:divBdr>
            <w:top w:val="none" w:sz="0" w:space="0" w:color="auto"/>
            <w:left w:val="none" w:sz="0" w:space="0" w:color="auto"/>
            <w:bottom w:val="none" w:sz="0" w:space="0" w:color="auto"/>
            <w:right w:val="none" w:sz="0" w:space="0" w:color="auto"/>
          </w:divBdr>
        </w:div>
        <w:div w:id="1401555738">
          <w:marLeft w:val="0"/>
          <w:marRight w:val="0"/>
          <w:marTop w:val="0"/>
          <w:marBottom w:val="0"/>
          <w:divBdr>
            <w:top w:val="none" w:sz="0" w:space="0" w:color="auto"/>
            <w:left w:val="none" w:sz="0" w:space="0" w:color="auto"/>
            <w:bottom w:val="none" w:sz="0" w:space="0" w:color="auto"/>
            <w:right w:val="none" w:sz="0" w:space="0" w:color="auto"/>
          </w:divBdr>
        </w:div>
      </w:divsChild>
    </w:div>
    <w:div w:id="2095515980">
      <w:bodyDiv w:val="1"/>
      <w:marLeft w:val="0"/>
      <w:marRight w:val="0"/>
      <w:marTop w:val="0"/>
      <w:marBottom w:val="0"/>
      <w:divBdr>
        <w:top w:val="none" w:sz="0" w:space="0" w:color="auto"/>
        <w:left w:val="none" w:sz="0" w:space="0" w:color="auto"/>
        <w:bottom w:val="none" w:sz="0" w:space="0" w:color="auto"/>
        <w:right w:val="none" w:sz="0" w:space="0" w:color="auto"/>
      </w:divBdr>
      <w:divsChild>
        <w:div w:id="452212545">
          <w:marLeft w:val="0"/>
          <w:marRight w:val="0"/>
          <w:marTop w:val="0"/>
          <w:marBottom w:val="0"/>
          <w:divBdr>
            <w:top w:val="none" w:sz="0" w:space="0" w:color="auto"/>
            <w:left w:val="none" w:sz="0" w:space="0" w:color="auto"/>
            <w:bottom w:val="none" w:sz="0" w:space="0" w:color="auto"/>
            <w:right w:val="none" w:sz="0" w:space="0" w:color="auto"/>
          </w:divBdr>
          <w:divsChild>
            <w:div w:id="69470968">
              <w:marLeft w:val="0"/>
              <w:marRight w:val="0"/>
              <w:marTop w:val="0"/>
              <w:marBottom w:val="0"/>
              <w:divBdr>
                <w:top w:val="none" w:sz="0" w:space="0" w:color="auto"/>
                <w:left w:val="none" w:sz="0" w:space="0" w:color="auto"/>
                <w:bottom w:val="none" w:sz="0" w:space="0" w:color="auto"/>
                <w:right w:val="none" w:sz="0" w:space="0" w:color="auto"/>
              </w:divBdr>
            </w:div>
            <w:div w:id="162742716">
              <w:marLeft w:val="0"/>
              <w:marRight w:val="0"/>
              <w:marTop w:val="0"/>
              <w:marBottom w:val="0"/>
              <w:divBdr>
                <w:top w:val="none" w:sz="0" w:space="0" w:color="auto"/>
                <w:left w:val="none" w:sz="0" w:space="0" w:color="auto"/>
                <w:bottom w:val="none" w:sz="0" w:space="0" w:color="auto"/>
                <w:right w:val="none" w:sz="0" w:space="0" w:color="auto"/>
              </w:divBdr>
            </w:div>
            <w:div w:id="202989320">
              <w:marLeft w:val="0"/>
              <w:marRight w:val="0"/>
              <w:marTop w:val="0"/>
              <w:marBottom w:val="0"/>
              <w:divBdr>
                <w:top w:val="none" w:sz="0" w:space="0" w:color="auto"/>
                <w:left w:val="none" w:sz="0" w:space="0" w:color="auto"/>
                <w:bottom w:val="none" w:sz="0" w:space="0" w:color="auto"/>
                <w:right w:val="none" w:sz="0" w:space="0" w:color="auto"/>
              </w:divBdr>
            </w:div>
            <w:div w:id="550768046">
              <w:marLeft w:val="0"/>
              <w:marRight w:val="0"/>
              <w:marTop w:val="0"/>
              <w:marBottom w:val="0"/>
              <w:divBdr>
                <w:top w:val="none" w:sz="0" w:space="0" w:color="auto"/>
                <w:left w:val="none" w:sz="0" w:space="0" w:color="auto"/>
                <w:bottom w:val="none" w:sz="0" w:space="0" w:color="auto"/>
                <w:right w:val="none" w:sz="0" w:space="0" w:color="auto"/>
              </w:divBdr>
            </w:div>
            <w:div w:id="1138571481">
              <w:marLeft w:val="0"/>
              <w:marRight w:val="0"/>
              <w:marTop w:val="0"/>
              <w:marBottom w:val="0"/>
              <w:divBdr>
                <w:top w:val="none" w:sz="0" w:space="0" w:color="auto"/>
                <w:left w:val="none" w:sz="0" w:space="0" w:color="auto"/>
                <w:bottom w:val="none" w:sz="0" w:space="0" w:color="auto"/>
                <w:right w:val="none" w:sz="0" w:space="0" w:color="auto"/>
              </w:divBdr>
            </w:div>
            <w:div w:id="1219904114">
              <w:marLeft w:val="0"/>
              <w:marRight w:val="0"/>
              <w:marTop w:val="0"/>
              <w:marBottom w:val="0"/>
              <w:divBdr>
                <w:top w:val="none" w:sz="0" w:space="0" w:color="auto"/>
                <w:left w:val="none" w:sz="0" w:space="0" w:color="auto"/>
                <w:bottom w:val="none" w:sz="0" w:space="0" w:color="auto"/>
                <w:right w:val="none" w:sz="0" w:space="0" w:color="auto"/>
              </w:divBdr>
            </w:div>
            <w:div w:id="1242374295">
              <w:marLeft w:val="0"/>
              <w:marRight w:val="0"/>
              <w:marTop w:val="0"/>
              <w:marBottom w:val="0"/>
              <w:divBdr>
                <w:top w:val="none" w:sz="0" w:space="0" w:color="auto"/>
                <w:left w:val="none" w:sz="0" w:space="0" w:color="auto"/>
                <w:bottom w:val="none" w:sz="0" w:space="0" w:color="auto"/>
                <w:right w:val="none" w:sz="0" w:space="0" w:color="auto"/>
              </w:divBdr>
            </w:div>
            <w:div w:id="1277560551">
              <w:marLeft w:val="0"/>
              <w:marRight w:val="0"/>
              <w:marTop w:val="0"/>
              <w:marBottom w:val="0"/>
              <w:divBdr>
                <w:top w:val="none" w:sz="0" w:space="0" w:color="auto"/>
                <w:left w:val="none" w:sz="0" w:space="0" w:color="auto"/>
                <w:bottom w:val="none" w:sz="0" w:space="0" w:color="auto"/>
                <w:right w:val="none" w:sz="0" w:space="0" w:color="auto"/>
              </w:divBdr>
            </w:div>
            <w:div w:id="1415321103">
              <w:marLeft w:val="0"/>
              <w:marRight w:val="0"/>
              <w:marTop w:val="0"/>
              <w:marBottom w:val="0"/>
              <w:divBdr>
                <w:top w:val="none" w:sz="0" w:space="0" w:color="auto"/>
                <w:left w:val="none" w:sz="0" w:space="0" w:color="auto"/>
                <w:bottom w:val="none" w:sz="0" w:space="0" w:color="auto"/>
                <w:right w:val="none" w:sz="0" w:space="0" w:color="auto"/>
              </w:divBdr>
            </w:div>
            <w:div w:id="1482498521">
              <w:marLeft w:val="0"/>
              <w:marRight w:val="0"/>
              <w:marTop w:val="0"/>
              <w:marBottom w:val="0"/>
              <w:divBdr>
                <w:top w:val="none" w:sz="0" w:space="0" w:color="auto"/>
                <w:left w:val="none" w:sz="0" w:space="0" w:color="auto"/>
                <w:bottom w:val="none" w:sz="0" w:space="0" w:color="auto"/>
                <w:right w:val="none" w:sz="0" w:space="0" w:color="auto"/>
              </w:divBdr>
            </w:div>
            <w:div w:id="1591039172">
              <w:marLeft w:val="0"/>
              <w:marRight w:val="0"/>
              <w:marTop w:val="0"/>
              <w:marBottom w:val="0"/>
              <w:divBdr>
                <w:top w:val="none" w:sz="0" w:space="0" w:color="auto"/>
                <w:left w:val="none" w:sz="0" w:space="0" w:color="auto"/>
                <w:bottom w:val="none" w:sz="0" w:space="0" w:color="auto"/>
                <w:right w:val="none" w:sz="0" w:space="0" w:color="auto"/>
              </w:divBdr>
            </w:div>
            <w:div w:id="1716151706">
              <w:marLeft w:val="0"/>
              <w:marRight w:val="0"/>
              <w:marTop w:val="0"/>
              <w:marBottom w:val="0"/>
              <w:divBdr>
                <w:top w:val="none" w:sz="0" w:space="0" w:color="auto"/>
                <w:left w:val="none" w:sz="0" w:space="0" w:color="auto"/>
                <w:bottom w:val="none" w:sz="0" w:space="0" w:color="auto"/>
                <w:right w:val="none" w:sz="0" w:space="0" w:color="auto"/>
              </w:divBdr>
            </w:div>
          </w:divsChild>
        </w:div>
        <w:div w:id="1493831584">
          <w:marLeft w:val="0"/>
          <w:marRight w:val="0"/>
          <w:marTop w:val="0"/>
          <w:marBottom w:val="0"/>
          <w:divBdr>
            <w:top w:val="none" w:sz="0" w:space="0" w:color="auto"/>
            <w:left w:val="none" w:sz="0" w:space="0" w:color="auto"/>
            <w:bottom w:val="none" w:sz="0" w:space="0" w:color="auto"/>
            <w:right w:val="none" w:sz="0" w:space="0" w:color="auto"/>
          </w:divBdr>
        </w:div>
      </w:divsChild>
    </w:div>
    <w:div w:id="214030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ob.sharepoint.com/sites/education-student-experience/SitePages/Unit-Evaluation.aspx" TargetMode="External"/><Relationship Id="rId18" Type="http://schemas.openxmlformats.org/officeDocument/2006/relationships/hyperlink" Target="https://uob.sharepoint.com/sites/beam/SitePages/Unit-evaluation-overview.aspx" TargetMode="External"/><Relationship Id="rId26" Type="http://schemas.openxmlformats.org/officeDocument/2006/relationships/hyperlink" Target="https://www.bristol.ac.uk/secretary/records/" TargetMode="External"/><Relationship Id="rId3" Type="http://schemas.openxmlformats.org/officeDocument/2006/relationships/customXml" Target="../customXml/item3.xml"/><Relationship Id="rId21" Type="http://schemas.openxmlformats.org/officeDocument/2006/relationships/hyperlink" Target="http://www.bristol.ac.uk/secretary/data-protection/policy/"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ob.sharepoint.com/sites/beam/SitePages/unit-evaluation.aspx" TargetMode="External"/><Relationship Id="rId17" Type="http://schemas.openxmlformats.org/officeDocument/2006/relationships/hyperlink" Target="https://uob.sharepoint.com/teams/grp-UnitEvaluationProject/SitePages/Unit-Evaluation-Survey-Dates.aspx" TargetMode="External"/><Relationship Id="rId25" Type="http://schemas.openxmlformats.org/officeDocument/2006/relationships/hyperlink" Target="mailto:unit-evaluation@bristol.ac.uk"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unit-evaluation@bristol.ac.uk" TargetMode="External"/><Relationship Id="rId20" Type="http://schemas.openxmlformats.org/officeDocument/2006/relationships/header" Target="header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bristol.ac.uk/secretary/student-rules-regs/"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bristol.ac.uk/academic-quality/approve/approvalguidance/faqs/tbdefinitions.html/" TargetMode="External"/><Relationship Id="rId23" Type="http://schemas.openxmlformats.org/officeDocument/2006/relationships/hyperlink" Target="https://www.bristol.ac.uk/students/your-studies/teaching-and-learning/unit-evaluation/"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uob.sharepoint.com/sites/beam/SitePages/Monitor-and-improve-response-rate.aspx"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t-evaluation@bristol.ac.uk" TargetMode="External"/><Relationship Id="rId22" Type="http://schemas.openxmlformats.org/officeDocument/2006/relationships/hyperlink" Target="mailto:unit-evaluation@bristol.ac.uk" TargetMode="External"/><Relationship Id="rId27" Type="http://schemas.openxmlformats.org/officeDocument/2006/relationships/header" Target="header2.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8FCBDABC3B1E4CA989381A36A47A95" ma:contentTypeVersion="15" ma:contentTypeDescription="Create a new document." ma:contentTypeScope="" ma:versionID="14bc43dbbb4208e6cf6a5c1d320b801e">
  <xsd:schema xmlns:xsd="http://www.w3.org/2001/XMLSchema" xmlns:xs="http://www.w3.org/2001/XMLSchema" xmlns:p="http://schemas.microsoft.com/office/2006/metadata/properties" xmlns:ns2="df001066-4b90-48ba-a63b-0e561e601ef8" xmlns:ns3="f0d926d8-6853-4f1d-b63c-f2a0db0e4c86" xmlns:ns4="edb9d0e4-5370-4cfb-9e4e-bdf6de379f60" targetNamespace="http://schemas.microsoft.com/office/2006/metadata/properties" ma:root="true" ma:fieldsID="6cdfed47c8365efa50e106251c7db06a" ns2:_="" ns3:_="" ns4:_="">
    <xsd:import namespace="df001066-4b90-48ba-a63b-0e561e601ef8"/>
    <xsd:import namespace="f0d926d8-6853-4f1d-b63c-f2a0db0e4c86"/>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01066-4b90-48ba-a63b-0e561e601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926d8-6853-4f1d-b63c-f2a0db0e4c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1093c48-f999-4c5c-b34c-b9157ddcd365}" ma:internalName="TaxCatchAll" ma:showField="CatchAllData" ma:web="f0d926d8-6853-4f1d-b63c-f2a0db0e4c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f0d926d8-6853-4f1d-b63c-f2a0db0e4c86">
      <UserInfo>
        <DisplayName>Sam Jones</DisplayName>
        <AccountId>14</AccountId>
        <AccountType/>
      </UserInfo>
      <UserInfo>
        <DisplayName>Everyone</DisplayName>
        <AccountId>11</AccountId>
        <AccountType/>
      </UserInfo>
      <UserInfo>
        <DisplayName>Tamsin Cullum</DisplayName>
        <AccountId>477</AccountId>
        <AccountType/>
      </UserInfo>
      <UserInfo>
        <DisplayName>Simon Jeston</DisplayName>
        <AccountId>478</AccountId>
        <AccountType/>
      </UserInfo>
      <UserInfo>
        <DisplayName>Mark Allinson</DisplayName>
        <AccountId>48</AccountId>
        <AccountType/>
      </UserInfo>
      <UserInfo>
        <DisplayName>Caroline Boughton</DisplayName>
        <AccountId>479</AccountId>
        <AccountType/>
      </UserInfo>
      <UserInfo>
        <DisplayName>Martin Baker</DisplayName>
        <AccountId>480</AccountId>
        <AccountType/>
      </UserInfo>
      <UserInfo>
        <DisplayName>Matthew Bailey</DisplayName>
        <AccountId>47</AccountId>
        <AccountType/>
      </UserInfo>
      <UserInfo>
        <DisplayName>Kate Whittington</DisplayName>
        <AccountId>68</AccountId>
        <AccountType/>
      </UserInfo>
    </SharedWithUsers>
    <TaxCatchAll xmlns="edb9d0e4-5370-4cfb-9e4e-bdf6de379f60" xsi:nil="true"/>
    <lcf76f155ced4ddcb4097134ff3c332f xmlns="df001066-4b90-48ba-a63b-0e561e601ef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86C44C-D8BE-455F-8421-3DA8DCF6D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01066-4b90-48ba-a63b-0e561e601ef8"/>
    <ds:schemaRef ds:uri="f0d926d8-6853-4f1d-b63c-f2a0db0e4c86"/>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C883E2-0F76-4CFC-AE9F-75815CC2EE57}">
  <ds:schemaRefs>
    <ds:schemaRef ds:uri="http://schemas.openxmlformats.org/officeDocument/2006/bibliography"/>
  </ds:schemaRefs>
</ds:datastoreItem>
</file>

<file path=customXml/itemProps3.xml><?xml version="1.0" encoding="utf-8"?>
<ds:datastoreItem xmlns:ds="http://schemas.openxmlformats.org/officeDocument/2006/customXml" ds:itemID="{9BD993A6-CA5A-4A05-AC2D-A1DB96BD5450}">
  <ds:schemaRefs>
    <ds:schemaRef ds:uri="http://schemas.openxmlformats.org/package/2006/metadata/core-properties"/>
    <ds:schemaRef ds:uri="http://schemas.microsoft.com/office/2006/metadata/properties"/>
    <ds:schemaRef ds:uri="http://purl.org/dc/terms/"/>
    <ds:schemaRef ds:uri="http://purl.org/dc/elements/1.1/"/>
    <ds:schemaRef ds:uri="http://schemas.microsoft.com/office/infopath/2007/PartnerControls"/>
    <ds:schemaRef ds:uri="f0d926d8-6853-4f1d-b63c-f2a0db0e4c86"/>
    <ds:schemaRef ds:uri="http://schemas.microsoft.com/office/2006/documentManagement/types"/>
    <ds:schemaRef ds:uri="edb9d0e4-5370-4cfb-9e4e-bdf6de379f60"/>
    <ds:schemaRef ds:uri="http://purl.org/dc/dcmitype/"/>
    <ds:schemaRef ds:uri="df001066-4b90-48ba-a63b-0e561e601ef8"/>
    <ds:schemaRef ds:uri="http://www.w3.org/XML/1998/namespace"/>
  </ds:schemaRefs>
</ds:datastoreItem>
</file>

<file path=customXml/itemProps4.xml><?xml version="1.0" encoding="utf-8"?>
<ds:datastoreItem xmlns:ds="http://schemas.openxmlformats.org/officeDocument/2006/customXml" ds:itemID="{1F90FA77-2CE4-4E58-A362-1DA7462708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4013</Words>
  <Characters>22880</Characters>
  <Application>Microsoft Office Word</Application>
  <DocSecurity>0</DocSecurity>
  <Lines>190</Lines>
  <Paragraphs>53</Paragraphs>
  <ScaleCrop>false</ScaleCrop>
  <Company/>
  <LinksUpToDate>false</LinksUpToDate>
  <CharactersWithSpaces>26840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Perry</dc:creator>
  <cp:keywords/>
  <dc:description/>
  <cp:lastModifiedBy>Matthew Bailey</cp:lastModifiedBy>
  <cp:revision>2</cp:revision>
  <dcterms:created xsi:type="dcterms:W3CDTF">2023-10-12T08:07:00Z</dcterms:created>
  <dcterms:modified xsi:type="dcterms:W3CDTF">2023-10-12T08:07:00Z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0x010100F38FCBDABC3B1E4CA989381A36A47A95</vt:lpwstr>
  </property>
  <property fmtid="{D5CDD505-2E9C-101B-9397-08002B2CF9AE}" pid="3" name="Order">
    <vt:r8>43500</vt:r8>
  </property>
  <property fmtid="{D5CDD505-2E9C-101B-9397-08002B2CF9AE}" pid="4" name="IsMyDocuments">
    <vt:bool>true</vt:bool>
  </property>
  <property fmtid="{D5CDD505-2E9C-101B-9397-08002B2CF9AE}" pid="5" name="ComplianceAssetId">
    <vt:lpwstr/>
  </property>
  <property fmtid="{D5CDD505-2E9C-101B-9397-08002B2CF9AE}" pid="6" name="SharedWithUsers">
    <vt:lpwstr>14;#Rachel Malson;#18;#Roger Gardner;#19;#Naomi Beckett;#20;#Tansy Jessop ( PVC Education);#13;#Mark Allinson;#53;#PA-PVC Education;#12;#Sam Jones</vt:lpwstr>
  </property>
  <property fmtid="{D5CDD505-2E9C-101B-9397-08002B2CF9AE}" pid="7" name="MSIP_Label_7f8f13dc-fde9-4565-8fe8-16daab2c2cf7_Enabled">
    <vt:lpwstr>True</vt:lpwstr>
  </property>
  <property fmtid="{D5CDD505-2E9C-101B-9397-08002B2CF9AE}" pid="8" name="MSIP_Label_7f8f13dc-fde9-4565-8fe8-16daab2c2cf7_SiteId">
    <vt:lpwstr>b2e47f30-cd7d-4a4e-a5da-b18cf1a4151b</vt:lpwstr>
  </property>
  <property fmtid="{D5CDD505-2E9C-101B-9397-08002B2CF9AE}" pid="9" name="MSIP_Label_7f8f13dc-fde9-4565-8fe8-16daab2c2cf7_Owner">
    <vt:lpwstr>gs12401@bristol.ac.uk</vt:lpwstr>
  </property>
  <property fmtid="{D5CDD505-2E9C-101B-9397-08002B2CF9AE}" pid="10" name="MSIP_Label_7f8f13dc-fde9-4565-8fe8-16daab2c2cf7_SetDate">
    <vt:lpwstr>2022-05-19T11:01:46.2073786Z</vt:lpwstr>
  </property>
  <property fmtid="{D5CDD505-2E9C-101B-9397-08002B2CF9AE}" pid="11" name="MSIP_Label_7f8f13dc-fde9-4565-8fe8-16daab2c2cf7_Name">
    <vt:lpwstr>Not classifiable or in progress</vt:lpwstr>
  </property>
  <property fmtid="{D5CDD505-2E9C-101B-9397-08002B2CF9AE}" pid="12" name="MSIP_Label_7f8f13dc-fde9-4565-8fe8-16daab2c2cf7_Application">
    <vt:lpwstr>Microsoft Azure Information Protection</vt:lpwstr>
  </property>
  <property fmtid="{D5CDD505-2E9C-101B-9397-08002B2CF9AE}" pid="13" name="MSIP_Label_7f8f13dc-fde9-4565-8fe8-16daab2c2cf7_ActionId">
    <vt:lpwstr>d4e3c04d-c4e0-4a3b-a7e2-9a262cac8c8a</vt:lpwstr>
  </property>
  <property fmtid="{D5CDD505-2E9C-101B-9397-08002B2CF9AE}" pid="14" name="MSIP_Label_7f8f13dc-fde9-4565-8fe8-16daab2c2cf7_Extended_MSFT_Method">
    <vt:lpwstr>Manual</vt:lpwstr>
  </property>
  <property fmtid="{D5CDD505-2E9C-101B-9397-08002B2CF9AE}" pid="15" name="Sensitivity">
    <vt:lpwstr>Not classifiable or in progress</vt:lpwstr>
  </property>
  <property fmtid="{D5CDD505-2E9C-101B-9397-08002B2CF9AE}" pid="16" name="xd_ProgID">
    <vt:lpwstr/>
  </property>
  <property fmtid="{D5CDD505-2E9C-101B-9397-08002B2CF9AE}" pid="17" name="MediaServiceImageTags">
    <vt:lpwstr/>
  </property>
  <property fmtid="{D5CDD505-2E9C-101B-9397-08002B2CF9AE}" pid="18" name="_ColorHex">
    <vt:lpwstr/>
  </property>
  <property fmtid="{D5CDD505-2E9C-101B-9397-08002B2CF9AE}" pid="19" name="TemplateUrl">
    <vt:lpwstr/>
  </property>
  <property fmtid="{D5CDD505-2E9C-101B-9397-08002B2CF9AE}" pid="20" name="_ExtendedDescription">
    <vt:lpwstr/>
  </property>
  <property fmtid="{D5CDD505-2E9C-101B-9397-08002B2CF9AE}" pid="21" name="_ColorTag">
    <vt:lpwstr/>
  </property>
  <property fmtid="{D5CDD505-2E9C-101B-9397-08002B2CF9AE}" pid="22" name="TriggerFlowInfo">
    <vt:lpwstr/>
  </property>
  <property fmtid="{D5CDD505-2E9C-101B-9397-08002B2CF9AE}" pid="23" name="xd_Signature">
    <vt:bool>false</vt:bool>
  </property>
  <property fmtid="{D5CDD505-2E9C-101B-9397-08002B2CF9AE}" pid="24" name="_Emoji">
    <vt:lpwstr/>
  </property>
</Properties>
</file>